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5B7B6" w14:textId="77777777" w:rsidR="00DB1F8A" w:rsidRDefault="00DB1F8A" w:rsidP="00DB1F8A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14B589F3" w14:textId="77777777" w:rsidR="00DB1F8A" w:rsidRDefault="00DB1F8A" w:rsidP="00DB1F8A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 міжрегіонального управління Міністерства юстиції України</w:t>
      </w:r>
    </w:p>
    <w:p w14:paraId="50971243" w14:textId="492D330E" w:rsidR="00256C16" w:rsidRDefault="00DB1F8A" w:rsidP="00DB1F8A">
      <w:pPr>
        <w:ind w:left="637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bookmarkStart w:id="0" w:name="_GoBack"/>
      <w:bookmarkEnd w:id="0"/>
      <w:r>
        <w:rPr>
          <w:bCs/>
          <w:sz w:val="24"/>
          <w:szCs w:val="24"/>
        </w:rPr>
        <w:t>від 09.12.2025 № 60/4</w:t>
      </w:r>
    </w:p>
    <w:p w14:paraId="4CA39A93" w14:textId="388E9280" w:rsidR="008C037D" w:rsidRPr="00BB7EDC" w:rsidRDefault="008C037D" w:rsidP="00256C16">
      <w:pPr>
        <w:jc w:val="center"/>
        <w:rPr>
          <w:b/>
          <w:sz w:val="24"/>
          <w:szCs w:val="24"/>
          <w:lang w:eastAsia="uk-UA"/>
        </w:rPr>
      </w:pPr>
      <w:r w:rsidRPr="00BB7EDC">
        <w:rPr>
          <w:b/>
          <w:sz w:val="24"/>
          <w:szCs w:val="24"/>
          <w:lang w:eastAsia="uk-UA"/>
        </w:rPr>
        <w:t xml:space="preserve">ІНФОРМАЦІЙНА КАРТКА </w:t>
      </w:r>
    </w:p>
    <w:p w14:paraId="3B6DCA07" w14:textId="55893375" w:rsidR="005D29DF" w:rsidRDefault="008C037D" w:rsidP="008C03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B7EDC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bookmarkStart w:id="1" w:name="n12"/>
      <w:bookmarkEnd w:id="1"/>
      <w:r w:rsidR="005D29DF" w:rsidRPr="00BB7EDC">
        <w:rPr>
          <w:b/>
          <w:sz w:val="24"/>
          <w:szCs w:val="24"/>
          <w:lang w:eastAsia="uk-UA"/>
        </w:rPr>
        <w:t xml:space="preserve">змін до відомостей про </w:t>
      </w:r>
      <w:r w:rsidR="00502A20" w:rsidRPr="00BB7EDC">
        <w:rPr>
          <w:b/>
          <w:sz w:val="24"/>
          <w:szCs w:val="24"/>
        </w:rPr>
        <w:t>творчу спілку, територіальн</w:t>
      </w:r>
      <w:r w:rsidR="00016375" w:rsidRPr="00BB7EDC">
        <w:rPr>
          <w:b/>
          <w:sz w:val="24"/>
          <w:szCs w:val="24"/>
        </w:rPr>
        <w:t>ий</w:t>
      </w:r>
      <w:r w:rsidR="00502A20" w:rsidRPr="00BB7EDC">
        <w:rPr>
          <w:b/>
          <w:sz w:val="24"/>
          <w:szCs w:val="24"/>
        </w:rPr>
        <w:t xml:space="preserve"> осеред</w:t>
      </w:r>
      <w:r w:rsidR="00016375" w:rsidRPr="00BB7EDC">
        <w:rPr>
          <w:b/>
          <w:sz w:val="24"/>
          <w:szCs w:val="24"/>
        </w:rPr>
        <w:t>о</w:t>
      </w:r>
      <w:r w:rsidR="00502A20" w:rsidRPr="00BB7EDC">
        <w:rPr>
          <w:b/>
          <w:sz w:val="24"/>
          <w:szCs w:val="24"/>
        </w:rPr>
        <w:t>к</w:t>
      </w:r>
      <w:r w:rsidR="00302C56" w:rsidRPr="00BB7EDC">
        <w:rPr>
          <w:b/>
          <w:sz w:val="24"/>
          <w:szCs w:val="24"/>
        </w:rPr>
        <w:t xml:space="preserve"> творчої спілки</w:t>
      </w:r>
      <w:r w:rsidR="005D29DF" w:rsidRPr="00BB7EDC">
        <w:rPr>
          <w:b/>
          <w:sz w:val="24"/>
          <w:szCs w:val="24"/>
          <w:lang w:eastAsia="uk-UA"/>
        </w:rPr>
        <w:t xml:space="preserve">, що містяться в Єдиному державному реєстрі юридичних осіб, фізичних осіб – підприємців та громадських формувань, у тому числі </w:t>
      </w:r>
      <w:r w:rsidR="00984EFF" w:rsidRPr="00BB7EDC">
        <w:rPr>
          <w:b/>
          <w:sz w:val="24"/>
          <w:szCs w:val="24"/>
          <w:lang w:eastAsia="uk-UA"/>
        </w:rPr>
        <w:br/>
      </w:r>
      <w:r w:rsidR="005D29DF" w:rsidRPr="00BB7EDC">
        <w:rPr>
          <w:b/>
          <w:sz w:val="24"/>
          <w:szCs w:val="24"/>
          <w:lang w:eastAsia="uk-UA"/>
        </w:rPr>
        <w:t>змін</w:t>
      </w:r>
      <w:r w:rsidR="00984EFF" w:rsidRPr="00BB7EDC">
        <w:rPr>
          <w:b/>
          <w:sz w:val="24"/>
          <w:szCs w:val="24"/>
          <w:lang w:eastAsia="uk-UA"/>
        </w:rPr>
        <w:t xml:space="preserve"> </w:t>
      </w:r>
      <w:r w:rsidR="005D29DF" w:rsidRPr="00BB7EDC">
        <w:rPr>
          <w:b/>
          <w:sz w:val="24"/>
          <w:szCs w:val="24"/>
          <w:lang w:eastAsia="uk-UA"/>
        </w:rPr>
        <w:t>до установчих документів</w:t>
      </w:r>
    </w:p>
    <w:p w14:paraId="69714E00" w14:textId="189EC44B" w:rsidR="00756324" w:rsidRPr="00BB7EDC" w:rsidRDefault="00256C16" w:rsidP="00756324">
      <w:pPr>
        <w:jc w:val="center"/>
        <w:rPr>
          <w:sz w:val="20"/>
          <w:szCs w:val="20"/>
          <w:lang w:eastAsia="uk-UA"/>
        </w:rPr>
      </w:pPr>
      <w:bookmarkStart w:id="2" w:name="n13"/>
      <w:bookmarkEnd w:id="2"/>
      <w:r w:rsidRPr="00BB7EDC">
        <w:rPr>
          <w:sz w:val="20"/>
          <w:szCs w:val="20"/>
          <w:lang w:eastAsia="uk-UA"/>
        </w:rPr>
        <w:t xml:space="preserve"> </w:t>
      </w:r>
      <w:r w:rsidR="00756324" w:rsidRPr="00BB7EDC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ACA4305" w14:textId="0E9FBD3D" w:rsidR="005D29DF" w:rsidRPr="00BB7EDC" w:rsidRDefault="00256C16" w:rsidP="005D29DF">
      <w:pPr>
        <w:jc w:val="center"/>
        <w:rPr>
          <w:sz w:val="20"/>
          <w:szCs w:val="20"/>
          <w:lang w:eastAsia="uk-UA"/>
        </w:rPr>
      </w:pPr>
      <w:r w:rsidRPr="00604A88">
        <w:t xml:space="preserve">Згідно Додатку </w:t>
      </w:r>
      <w:r>
        <w:t>1</w:t>
      </w:r>
      <w:r w:rsidRPr="00604A88">
        <w:t xml:space="preserve"> до Наказу</w:t>
      </w:r>
    </w:p>
    <w:tbl>
      <w:tblPr>
        <w:tblW w:w="494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7"/>
        <w:gridCol w:w="2770"/>
        <w:gridCol w:w="67"/>
        <w:gridCol w:w="7207"/>
      </w:tblGrid>
      <w:tr w:rsidR="00BB7EDC" w:rsidRPr="00BB7EDC" w14:paraId="400556C8" w14:textId="77777777" w:rsidTr="00D31594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79FBAB" w14:textId="77777777" w:rsidR="003F0659" w:rsidRPr="00BB7EDC" w:rsidRDefault="003F0659" w:rsidP="003F065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7EDC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EB8BBB1" w14:textId="77777777" w:rsidR="005D29DF" w:rsidRPr="00BB7EDC" w:rsidRDefault="003F0659" w:rsidP="003F065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7EDC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256C16" w:rsidRPr="00BB7EDC" w14:paraId="056386EF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F1CA3" w14:textId="77777777" w:rsidR="00256C16" w:rsidRPr="00BB7EDC" w:rsidRDefault="00256C16" w:rsidP="00274F96">
            <w:pPr>
              <w:jc w:val="center"/>
              <w:rPr>
                <w:sz w:val="24"/>
                <w:szCs w:val="24"/>
                <w:lang w:eastAsia="uk-UA"/>
              </w:rPr>
            </w:pPr>
            <w:r w:rsidRPr="00BB7ED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5A54DC" w14:textId="6B53ABF2" w:rsidR="00256C16" w:rsidRPr="00855DFD" w:rsidRDefault="00256C16" w:rsidP="00274F96">
            <w:pPr>
              <w:rPr>
                <w:sz w:val="24"/>
                <w:szCs w:val="24"/>
                <w:lang w:eastAsia="uk-UA"/>
              </w:rPr>
            </w:pPr>
            <w:r w:rsidRPr="00855DF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645E0" w14:textId="1CEE6E5D" w:rsidR="00256C16" w:rsidRPr="007A361F" w:rsidRDefault="00256C16" w:rsidP="00107908">
            <w:pPr>
              <w:rPr>
                <w:sz w:val="24"/>
                <w:szCs w:val="24"/>
              </w:rPr>
            </w:pPr>
            <w:r w:rsidRPr="00604A88">
              <w:t xml:space="preserve">Згідно Додатку 2 до Наказу </w:t>
            </w:r>
          </w:p>
        </w:tc>
      </w:tr>
      <w:tr w:rsidR="00256C16" w:rsidRPr="00BB7EDC" w14:paraId="0BBF265F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C2928" w14:textId="57CA1887" w:rsidR="00256C16" w:rsidRPr="00BB7EDC" w:rsidRDefault="00256C16" w:rsidP="00C20FFF">
            <w:pPr>
              <w:jc w:val="center"/>
              <w:rPr>
                <w:sz w:val="24"/>
                <w:szCs w:val="24"/>
                <w:lang w:eastAsia="uk-UA"/>
              </w:rPr>
            </w:pPr>
            <w:r w:rsidRPr="00BB7ED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3D56C" w14:textId="6BF265C4" w:rsidR="00256C16" w:rsidRPr="00855DFD" w:rsidRDefault="00256C16" w:rsidP="00C20FFF">
            <w:pPr>
              <w:rPr>
                <w:sz w:val="24"/>
                <w:szCs w:val="24"/>
                <w:lang w:eastAsia="uk-UA"/>
              </w:rPr>
            </w:pPr>
            <w:r w:rsidRPr="00855DFD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F6DAB" w14:textId="020CA51B" w:rsidR="00256C16" w:rsidRPr="007A361F" w:rsidRDefault="00256C16" w:rsidP="00107908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604A88">
              <w:t>Згідно Додатку 3 до Наказу</w:t>
            </w:r>
          </w:p>
        </w:tc>
      </w:tr>
      <w:tr w:rsidR="00256C16" w:rsidRPr="00BB7EDC" w14:paraId="3D064882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FB7B2" w14:textId="77777777" w:rsidR="00256C16" w:rsidRPr="00BB7EDC" w:rsidRDefault="00256C16" w:rsidP="00274F96">
            <w:pPr>
              <w:jc w:val="center"/>
              <w:rPr>
                <w:sz w:val="24"/>
                <w:szCs w:val="24"/>
                <w:lang w:eastAsia="uk-UA"/>
              </w:rPr>
            </w:pPr>
            <w:r w:rsidRPr="00BB7ED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6EF73" w14:textId="0C5CB67A" w:rsidR="00256C16" w:rsidRPr="00855DFD" w:rsidRDefault="00256C16" w:rsidP="00274F96">
            <w:pPr>
              <w:rPr>
                <w:sz w:val="24"/>
                <w:szCs w:val="24"/>
                <w:lang w:eastAsia="uk-UA"/>
              </w:rPr>
            </w:pPr>
            <w:r w:rsidRPr="00855DFD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855DFD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855DF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CC2B4" w14:textId="3A269C94" w:rsidR="00256C16" w:rsidRPr="006D3044" w:rsidRDefault="00256C16" w:rsidP="00107908">
            <w:r w:rsidRPr="00604A88">
              <w:t>Згідно Додатку 4 до Наказу</w:t>
            </w:r>
          </w:p>
        </w:tc>
      </w:tr>
      <w:tr w:rsidR="00D31594" w:rsidRPr="00BB7EDC" w14:paraId="19E1A3AD" w14:textId="77777777" w:rsidTr="00D31594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1A4A6F9" w14:textId="77777777" w:rsidR="00D31594" w:rsidRPr="00866752" w:rsidRDefault="00D3159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4787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4A6463F" w14:textId="77777777" w:rsidR="00D31594" w:rsidRPr="00866752" w:rsidRDefault="00D3159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6675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31594" w:rsidRPr="00BB7EDC" w14:paraId="62C0BADD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050D917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86675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A4E9C9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A99C7A" w14:textId="77777777" w:rsidR="00D31594" w:rsidRPr="00866752" w:rsidRDefault="00D31594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6AE4B355" w14:textId="77777777" w:rsidR="00D31594" w:rsidRPr="00866752" w:rsidRDefault="00D31594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31594" w:rsidRPr="00BB7EDC" w14:paraId="2BF4C2F5" w14:textId="77777777" w:rsidTr="00256C16">
        <w:trPr>
          <w:trHeight w:val="833"/>
        </w:trPr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6CD9B36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8C821CF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C5EF11" w14:textId="77777777" w:rsidR="00D31594" w:rsidRPr="00866752" w:rsidRDefault="00D3159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Постанова Кабінету Міністрів України від 25.12.2015 № 1133 «Про надання послуг у сфері державної реєстрації юридичних осіб, фізичних осіб – підприємців та громадських формувань у скорочені строки»</w:t>
            </w:r>
          </w:p>
          <w:p w14:paraId="24715C75" w14:textId="77777777" w:rsidR="00D31594" w:rsidRPr="00866752" w:rsidRDefault="00D3159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66752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866752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D31594" w:rsidRPr="00BB7EDC" w14:paraId="33639664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7E7EB4C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73AA896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26480" w14:textId="77777777" w:rsidR="00D31594" w:rsidRPr="00866752" w:rsidRDefault="00D31594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866752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866752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866752">
              <w:rPr>
                <w:bCs/>
                <w:sz w:val="24"/>
                <w:szCs w:val="24"/>
              </w:rPr>
              <w:t>1500/29630</w:t>
            </w:r>
            <w:r w:rsidRPr="00866752">
              <w:rPr>
                <w:sz w:val="24"/>
                <w:szCs w:val="24"/>
                <w:lang w:eastAsia="uk-UA"/>
              </w:rPr>
              <w:t>;</w:t>
            </w:r>
            <w:r w:rsidRPr="00866752">
              <w:rPr>
                <w:bCs/>
                <w:sz w:val="24"/>
                <w:szCs w:val="24"/>
              </w:rPr>
              <w:t xml:space="preserve"> </w:t>
            </w:r>
          </w:p>
          <w:p w14:paraId="49B64C74" w14:textId="77777777" w:rsidR="00D31594" w:rsidRPr="00866752" w:rsidRDefault="00D3159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19FE2B1" w14:textId="77777777" w:rsidR="00D31594" w:rsidRPr="00866752" w:rsidRDefault="00D3159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</w:t>
            </w:r>
          </w:p>
          <w:p w14:paraId="1DC8975D" w14:textId="77777777" w:rsidR="00D31594" w:rsidRPr="00866752" w:rsidRDefault="00D3159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</w:t>
            </w:r>
            <w:r w:rsidRPr="0044059B">
              <w:rPr>
                <w:sz w:val="24"/>
                <w:szCs w:val="24"/>
                <w:lang w:eastAsia="uk-UA"/>
              </w:rPr>
              <w:t xml:space="preserve">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</w:t>
            </w:r>
            <w:r w:rsidRPr="0044059B">
              <w:rPr>
                <w:sz w:val="24"/>
                <w:szCs w:val="24"/>
                <w:lang w:eastAsia="uk-UA"/>
              </w:rPr>
              <w:lastRenderedPageBreak/>
              <w:t>профспілки</w:t>
            </w:r>
            <w:r w:rsidRPr="00866752">
              <w:rPr>
                <w:sz w:val="24"/>
                <w:szCs w:val="24"/>
                <w:lang w:eastAsia="uk-UA"/>
              </w:rPr>
              <w:t>», зареєстрований у Міністерстві юстиції України 05.03.2012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66752">
              <w:rPr>
                <w:sz w:val="24"/>
                <w:szCs w:val="24"/>
                <w:lang w:eastAsia="uk-UA"/>
              </w:rPr>
              <w:t>№ 367/20680</w:t>
            </w:r>
          </w:p>
        </w:tc>
      </w:tr>
      <w:tr w:rsidR="00D31594" w:rsidRPr="00BB7EDC" w14:paraId="5AB85746" w14:textId="77777777" w:rsidTr="00D31594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D385F" w14:textId="77777777" w:rsidR="00D31594" w:rsidRPr="00866752" w:rsidRDefault="00D3159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66752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D31594" w:rsidRPr="00BB7EDC" w14:paraId="540C5E65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CF8EC32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48A3D37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B34FB" w14:textId="77777777" w:rsidR="00D31594" w:rsidRPr="00866752" w:rsidRDefault="00D31594" w:rsidP="008F5778">
            <w:pPr>
              <w:ind w:firstLine="178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866752">
              <w:rPr>
                <w:sz w:val="24"/>
                <w:szCs w:val="24"/>
              </w:rPr>
              <w:br/>
              <w:t xml:space="preserve">(далі – заявник) </w:t>
            </w:r>
          </w:p>
        </w:tc>
      </w:tr>
      <w:tr w:rsidR="00D31594" w:rsidRPr="00BB7EDC" w14:paraId="689A4F38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98E2107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C960FAA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E3CBFF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4" w:name="n506"/>
            <w:bookmarkEnd w:id="4"/>
            <w:r w:rsidRPr="00866752">
              <w:rPr>
                <w:sz w:val="24"/>
                <w:szCs w:val="24"/>
              </w:rPr>
              <w:t xml:space="preserve">1. Для державної реєстрації змін до відомостей, що містяться в Єдиному державному реєстрі </w:t>
            </w:r>
            <w:r w:rsidRPr="00866752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формувань, у тому числі змін до установчих документів юридичної особи, подаються:</w:t>
            </w:r>
          </w:p>
          <w:p w14:paraId="5515A3F1" w14:textId="77777777" w:rsidR="00D31594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EC223A">
              <w:rPr>
                <w:sz w:val="24"/>
                <w:szCs w:val="24"/>
                <w:lang w:eastAsia="uk-UA"/>
              </w:rPr>
              <w:t>заява про державну реєстрацію змін до відомостей про юридичну особу, що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40BE7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EC223A">
              <w:rPr>
                <w:sz w:val="24"/>
                <w:szCs w:val="24"/>
                <w:lang w:eastAsia="uk-UA"/>
              </w:rPr>
              <w:t>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оподаткування, та/або про включення до Реєстру неприбуткових установ та організацій</w:t>
            </w:r>
            <w:r>
              <w:rPr>
                <w:sz w:val="24"/>
                <w:szCs w:val="24"/>
                <w:lang w:eastAsia="uk-UA"/>
              </w:rPr>
              <w:t>*</w:t>
            </w:r>
            <w:r w:rsidRPr="00EC223A">
              <w:rPr>
                <w:sz w:val="24"/>
                <w:szCs w:val="24"/>
                <w:lang w:eastAsia="uk-UA"/>
              </w:rPr>
              <w:t>;</w:t>
            </w:r>
          </w:p>
          <w:p w14:paraId="3A3F3822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 юридичних осіб, фізичних осіб – підприємців та громадських формувань, крім внесення змін до інформації про місцезнаходження та про здійснення зв’язку з юридичною особою;</w:t>
            </w:r>
          </w:p>
          <w:p w14:paraId="26593331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відомості про керівні органи громадського формування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– у разі внесення змін до складу керівних органів;</w:t>
            </w:r>
          </w:p>
          <w:p w14:paraId="470D932D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 xml:space="preserve">документ про сплату адміністративного збору, крім </w:t>
            </w:r>
            <w:r w:rsidRPr="00866752">
              <w:rPr>
                <w:sz w:val="24"/>
                <w:szCs w:val="24"/>
              </w:rPr>
              <w:t>внесення змін до інформації про здійснення зв’язку</w:t>
            </w:r>
            <w:r w:rsidRPr="00866752">
              <w:rPr>
                <w:sz w:val="24"/>
                <w:szCs w:val="24"/>
                <w:lang w:eastAsia="uk-UA"/>
              </w:rPr>
              <w:t>;</w:t>
            </w:r>
          </w:p>
          <w:p w14:paraId="6ED3FDE9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установчий документ юридичної особи у новій редакції – у разі внесення змін, що містяться в установчому документі</w:t>
            </w:r>
            <w:bookmarkStart w:id="5" w:name="n522"/>
            <w:bookmarkStart w:id="6" w:name="n523"/>
            <w:bookmarkStart w:id="7" w:name="n525"/>
            <w:bookmarkEnd w:id="5"/>
            <w:bookmarkEnd w:id="6"/>
            <w:bookmarkEnd w:id="7"/>
            <w:r w:rsidRPr="00866752">
              <w:rPr>
                <w:sz w:val="24"/>
                <w:szCs w:val="24"/>
                <w:lang w:eastAsia="uk-UA"/>
              </w:rPr>
              <w:t>.</w:t>
            </w:r>
          </w:p>
          <w:p w14:paraId="55C0C84F" w14:textId="77777777" w:rsidR="00D31594" w:rsidRPr="00866752" w:rsidRDefault="00D31594" w:rsidP="008F5778">
            <w:pPr>
              <w:ind w:firstLine="223"/>
              <w:rPr>
                <w:sz w:val="24"/>
                <w:szCs w:val="24"/>
              </w:rPr>
            </w:pPr>
            <w:r w:rsidRPr="00866752">
              <w:rPr>
                <w:sz w:val="24"/>
                <w:szCs w:val="24"/>
              </w:rPr>
              <w:t xml:space="preserve">2. Для державної реєстрації змін до відомостей, що містяться в Єдиному державному реєстрі </w:t>
            </w:r>
            <w:r w:rsidRPr="00866752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866752">
              <w:rPr>
                <w:sz w:val="24"/>
                <w:szCs w:val="24"/>
              </w:rPr>
              <w:t xml:space="preserve">, у зв’язку із зупиненням (припиненням) членства у </w:t>
            </w:r>
            <w:r w:rsidRPr="00866752">
              <w:rPr>
                <w:sz w:val="24"/>
                <w:szCs w:val="24"/>
                <w:lang w:eastAsia="uk-UA"/>
              </w:rPr>
              <w:t>громадському формуванні</w:t>
            </w:r>
            <w:r w:rsidRPr="00866752">
              <w:rPr>
                <w:sz w:val="24"/>
                <w:szCs w:val="24"/>
              </w:rPr>
              <w:t xml:space="preserve"> член керівного органу (крім керівника) подається копія заяви про зупинення (припинення) ним членства до відповідних статутних органів </w:t>
            </w:r>
            <w:r w:rsidRPr="00866752">
              <w:rPr>
                <w:sz w:val="24"/>
                <w:szCs w:val="24"/>
                <w:lang w:eastAsia="uk-UA"/>
              </w:rPr>
              <w:t>громадського формування</w:t>
            </w:r>
            <w:r w:rsidRPr="00866752">
              <w:rPr>
                <w:sz w:val="24"/>
                <w:szCs w:val="24"/>
              </w:rPr>
              <w:t xml:space="preserve"> з відміткою про її прийняття.</w:t>
            </w:r>
          </w:p>
          <w:p w14:paraId="5FD1517E" w14:textId="77777777" w:rsidR="00D31594" w:rsidRPr="00866752" w:rsidRDefault="00D3159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C3043F5" w14:textId="77777777" w:rsidR="00D31594" w:rsidRPr="00866752" w:rsidRDefault="00D3159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866752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62AC1180" w14:textId="77777777" w:rsidR="00D31594" w:rsidRPr="00866752" w:rsidRDefault="00D31594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866752">
              <w:t>Для цілей проведення реєстраційних дій документом, що засвідчує повноваження представника, може бути:</w:t>
            </w:r>
            <w:bookmarkStart w:id="9" w:name="n1449"/>
            <w:bookmarkStart w:id="10" w:name="n1451"/>
            <w:bookmarkEnd w:id="9"/>
            <w:bookmarkEnd w:id="10"/>
          </w:p>
          <w:p w14:paraId="7E28534F" w14:textId="77777777" w:rsidR="00D31594" w:rsidRPr="00866752" w:rsidRDefault="00D31594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1" w:name="n1452"/>
            <w:bookmarkEnd w:id="11"/>
            <w:r w:rsidRPr="00866752">
              <w:t>1) нотаріально посвідчена довіреність;</w:t>
            </w:r>
            <w:bookmarkStart w:id="12" w:name="n1458"/>
            <w:bookmarkStart w:id="13" w:name="n1453"/>
            <w:bookmarkEnd w:id="12"/>
            <w:bookmarkEnd w:id="13"/>
          </w:p>
          <w:p w14:paraId="6C10E88B" w14:textId="77777777" w:rsidR="00D31594" w:rsidRPr="00866752" w:rsidRDefault="00D31594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866752">
              <w:t>2) довіреність, видана відповідно до законодавства іноземної держави;</w:t>
            </w:r>
          </w:p>
          <w:p w14:paraId="5FB61D99" w14:textId="77777777" w:rsidR="00D31594" w:rsidRPr="00866752" w:rsidRDefault="00D31594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4" w:name="n1457"/>
            <w:bookmarkStart w:id="15" w:name="n1454"/>
            <w:bookmarkEnd w:id="14"/>
            <w:bookmarkEnd w:id="15"/>
            <w:r w:rsidRPr="00866752">
              <w:t xml:space="preserve">3) рішення уповноваженого органу управління юридичної особи про призначення (обрання) керівника (у разі державної </w:t>
            </w:r>
            <w:r w:rsidRPr="00866752">
              <w:lastRenderedPageBreak/>
              <w:t xml:space="preserve">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зв’язку з призначенням (обранням) керівника, за умови подання відповідної заяви особисто таким керівником). </w:t>
            </w:r>
          </w:p>
        </w:tc>
      </w:tr>
      <w:tr w:rsidR="00D31594" w:rsidRPr="00BB7EDC" w14:paraId="19BE02C9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2DE12FB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C8ACF6C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42A78" w14:textId="77777777" w:rsidR="00D31594" w:rsidRPr="00866752" w:rsidRDefault="00D31594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866752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161E0BF9" w14:textId="77777777" w:rsidR="00D31594" w:rsidRPr="00866752" w:rsidRDefault="00D31594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7E0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4767E0">
              <w:rPr>
                <w:sz w:val="24"/>
                <w:szCs w:val="24"/>
              </w:rPr>
              <w:t>вебпорталу</w:t>
            </w:r>
            <w:proofErr w:type="spellEnd"/>
            <w:r w:rsidRPr="004767E0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  <w:r>
              <w:rPr>
                <w:sz w:val="24"/>
                <w:szCs w:val="24"/>
              </w:rPr>
              <w:t>*</w:t>
            </w:r>
          </w:p>
        </w:tc>
      </w:tr>
      <w:tr w:rsidR="00D31594" w:rsidRPr="00D87C90" w14:paraId="04AB30B1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97D9CC2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2F379BE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261DC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16" w:name="n859"/>
            <w:bookmarkEnd w:id="16"/>
            <w:r w:rsidRPr="00866752">
              <w:rPr>
                <w:sz w:val="24"/>
                <w:szCs w:val="24"/>
                <w:lang w:eastAsia="uk-UA"/>
              </w:rPr>
              <w:t>За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 (крім внесення змін до інформації про здійснення зв’язку з юридичною особою),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66752">
              <w:rPr>
                <w:sz w:val="24"/>
                <w:szCs w:val="24"/>
                <w:lang w:eastAsia="uk-UA"/>
              </w:rPr>
              <w:t>сплачується адміністративний збір у розмірі 0,3 прожиткового мінімуму для працездатних осіб.</w:t>
            </w:r>
          </w:p>
          <w:p w14:paraId="47C12E15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За державну реєстрацію на підставі документів, поданих в електронній формі, – 75 відсотків адміністративного збору.</w:t>
            </w:r>
          </w:p>
          <w:p w14:paraId="5911AA74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</w:t>
            </w:r>
          </w:p>
          <w:p w14:paraId="15C50148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 подвійному розмірі адміністративного збору – за проведення державної реєстрації змін до відомостей протягом 20 робочих днів після надходження документів;</w:t>
            </w:r>
          </w:p>
          <w:p w14:paraId="41CED22A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 п’ятикратному розмірі адміністративного збору – за проведення державної реєстрації змін до відомостей протягом 15 робочих днів після надходження документів.</w:t>
            </w:r>
          </w:p>
          <w:p w14:paraId="36617923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 законом на 01 січня календарного року, в якому подаються відповідні документи для проведення реєстраційної дії, та округлюється до найближчих 10 гривень.</w:t>
            </w:r>
          </w:p>
          <w:p w14:paraId="5471126C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17" w:name="n1012"/>
            <w:bookmarkEnd w:id="17"/>
            <w:r w:rsidRPr="00866752">
              <w:rPr>
                <w:sz w:val="24"/>
                <w:szCs w:val="24"/>
                <w:lang w:eastAsia="uk-UA"/>
              </w:rPr>
              <w:t>Адміністративний збір не справляється за державну реєстрацію змін до відомостей про юридичну особу, у тому числі змін до установчих документів, пов’язаних з приведенням їх у відповідність із законами України у строк, визначений цими законами.</w:t>
            </w:r>
          </w:p>
          <w:p w14:paraId="10DCA9DB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Адміністративний збір не справляється за проведення державної реєстрації змін до відомостей про юридичних осіб та їхніх установчих документів, змін до відомостей про фізичних осіб - підприємців та громадських формувань, пов’язаних із змінами в адміністративно-територіальному устрої України, а також зміни місцезнаходження юридичної особи, місця проживання фізичної особи у зв’язку із зміною назви (перейменуванням) скверів, бульварів, вулиць, провулків, узвозів, проїздів, проспектів, площ, майданів, набережних, мостів, інших об’єктів топоніміки населених пунктів.</w:t>
            </w:r>
          </w:p>
          <w:p w14:paraId="7C6CEA41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 разі якщо законами визначено строк для приведення у відповідність до них, адміністративний збір не справляється при внесенні змін до відомостей, у тому числі змін до установчих документів, у строк, визначений цими законами.</w:t>
            </w:r>
          </w:p>
          <w:p w14:paraId="7963CC8D" w14:textId="77777777" w:rsidR="00D31594" w:rsidRPr="00866752" w:rsidRDefault="00D31594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 xml:space="preserve">У разі відмови в державній реєстрації адміністративний збір не </w:t>
            </w:r>
            <w:r w:rsidRPr="00866752">
              <w:rPr>
                <w:sz w:val="24"/>
                <w:szCs w:val="24"/>
                <w:lang w:eastAsia="uk-UA"/>
              </w:rPr>
              <w:lastRenderedPageBreak/>
              <w:t>повертається. Якщо протягом місяця з дня прийняття рішення про відмову заявником повторно подано документи для відповідної державної реєстрації, адміністративний збір не справляється.</w:t>
            </w:r>
          </w:p>
        </w:tc>
      </w:tr>
      <w:tr w:rsidR="00D31594" w:rsidRPr="00BB7EDC" w14:paraId="50CE4830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677A655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734CEEA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2BE27" w14:textId="77777777" w:rsidR="00D31594" w:rsidRPr="00866752" w:rsidRDefault="00D3159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0E759B2A" w14:textId="77777777" w:rsidR="00D31594" w:rsidRPr="00866752" w:rsidRDefault="00D3159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31594" w:rsidRPr="00BB7EDC" w14:paraId="300C528F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4B4408B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21CC593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D47145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650A27E0" w14:textId="77777777" w:rsidR="00D31594" w:rsidRPr="00866752" w:rsidRDefault="00D31594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866752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51A8A4F9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DCDD42D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подання;</w:t>
            </w:r>
          </w:p>
          <w:p w14:paraId="6C519584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866752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10E1DA9F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438CCE5E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0BD5C65E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невідповідність найменування юридичної особи вимогам закону;</w:t>
            </w:r>
          </w:p>
          <w:p w14:paraId="2327ABF0" w14:textId="77777777" w:rsidR="00D31594" w:rsidRPr="00866752" w:rsidRDefault="00D31594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866752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3FBDAF9" w14:textId="77777777" w:rsidR="00D31594" w:rsidRPr="00866752" w:rsidRDefault="00D3159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866752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D31594" w:rsidRPr="00BB7EDC" w14:paraId="7EF03EA6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C7F217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89F5AC3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69AEB9" w14:textId="77777777" w:rsidR="00D31594" w:rsidRPr="00866752" w:rsidRDefault="00D3159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18" w:name="o638"/>
            <w:bookmarkEnd w:id="18"/>
            <w:r w:rsidRPr="00866752">
              <w:rPr>
                <w:sz w:val="24"/>
                <w:szCs w:val="24"/>
              </w:rPr>
              <w:t xml:space="preserve">Внесення відповідного запису до </w:t>
            </w:r>
            <w:r w:rsidRPr="0086675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560DEC6" w14:textId="77777777" w:rsidR="00D31594" w:rsidRPr="00866752" w:rsidRDefault="00D3159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04F3D87" w14:textId="77777777" w:rsidR="00D31594" w:rsidRPr="00866752" w:rsidRDefault="00D31594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</w:rPr>
              <w:t xml:space="preserve">виписка з </w:t>
            </w:r>
            <w:r w:rsidRPr="0086675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6AF83796" w14:textId="77777777" w:rsidR="00D31594" w:rsidRPr="00866752" w:rsidRDefault="00D31594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 – у разі внесення змін до установчого документа;</w:t>
            </w:r>
          </w:p>
          <w:p w14:paraId="4F7963A3" w14:textId="77777777" w:rsidR="00D31594" w:rsidRPr="00866752" w:rsidRDefault="00D3159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31594" w:rsidRPr="00BB7EDC" w14:paraId="0EE22797" w14:textId="77777777" w:rsidTr="00256C16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1A06FB9" w14:textId="77777777" w:rsidR="00D31594" w:rsidRPr="00866752" w:rsidRDefault="00D3159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2EAEB24" w14:textId="77777777" w:rsidR="00D31594" w:rsidRPr="00866752" w:rsidRDefault="00D3159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BA33C" w14:textId="77777777" w:rsidR="00D31594" w:rsidRPr="00866752" w:rsidRDefault="00D3159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866752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866752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</w:t>
            </w:r>
            <w:r w:rsidRPr="00866752">
              <w:rPr>
                <w:sz w:val="24"/>
                <w:szCs w:val="24"/>
                <w:lang w:eastAsia="uk-UA"/>
              </w:rPr>
              <w:lastRenderedPageBreak/>
              <w:t>формі</w:t>
            </w:r>
            <w:r w:rsidRPr="00866752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15C228DD" w14:textId="77777777" w:rsidR="00D31594" w:rsidRPr="00866752" w:rsidRDefault="00D3159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866752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54A6679F" w14:textId="77777777" w:rsidR="00D31594" w:rsidRPr="00866752" w:rsidRDefault="00D3159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6675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 (крім документа про сплату адміністративного збору),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51583C1" w14:textId="77777777" w:rsidR="00D31594" w:rsidRPr="00BB7EDC" w:rsidRDefault="00D31594" w:rsidP="00D31594">
      <w:pPr>
        <w:tabs>
          <w:tab w:val="left" w:pos="9564"/>
        </w:tabs>
        <w:rPr>
          <w:sz w:val="6"/>
          <w:szCs w:val="6"/>
        </w:rPr>
      </w:pPr>
      <w:bookmarkStart w:id="19" w:name="n43"/>
      <w:bookmarkEnd w:id="19"/>
      <w:r w:rsidRPr="00BB7EDC">
        <w:rPr>
          <w:sz w:val="6"/>
          <w:szCs w:val="6"/>
        </w:rPr>
        <w:lastRenderedPageBreak/>
        <w:t>________________________</w:t>
      </w:r>
    </w:p>
    <w:p w14:paraId="756C49EB" w14:textId="77777777" w:rsidR="00D31594" w:rsidRDefault="00D31594" w:rsidP="00D31594">
      <w:pPr>
        <w:tabs>
          <w:tab w:val="left" w:pos="9564"/>
        </w:tabs>
        <w:rPr>
          <w:sz w:val="20"/>
          <w:szCs w:val="20"/>
        </w:rPr>
      </w:pPr>
      <w:r w:rsidRPr="00B2416A">
        <w:rPr>
          <w:sz w:val="20"/>
          <w:szCs w:val="20"/>
        </w:rPr>
        <w:t>*До належного налагодження інформаційної взаємодії між Єдиним державним реєстром</w:t>
      </w:r>
      <w:r>
        <w:rPr>
          <w:sz w:val="20"/>
          <w:szCs w:val="20"/>
        </w:rPr>
        <w:t xml:space="preserve"> </w:t>
      </w:r>
      <w:r w:rsidRPr="00E819E7">
        <w:rPr>
          <w:sz w:val="20"/>
          <w:szCs w:val="20"/>
        </w:rPr>
        <w:t>юридичних осіб, фізичних осіб – підприємців та громадських формувань</w:t>
      </w:r>
      <w:r w:rsidRPr="00B2416A">
        <w:rPr>
          <w:sz w:val="20"/>
          <w:szCs w:val="20"/>
        </w:rPr>
        <w:t xml:space="preserve"> та Державною податковою службою, у разі виявлення під час державної реєстрації заявником бажання обрати спрощену систему оподаткування та/або зареєструватися платником податку на додану вартість та/або включитися до Реєстру неприбуткових установ та організацій, в пакеті документів слід подавати окрему реєстраційну заяву.         </w:t>
      </w:r>
    </w:p>
    <w:p w14:paraId="565CAF29" w14:textId="77777777" w:rsidR="00D31594" w:rsidRPr="00A65FDD" w:rsidRDefault="00D31594" w:rsidP="00D31594">
      <w:pPr>
        <w:tabs>
          <w:tab w:val="left" w:pos="9564"/>
        </w:tabs>
        <w:rPr>
          <w:sz w:val="20"/>
          <w:szCs w:val="20"/>
        </w:rPr>
      </w:pPr>
      <w:r w:rsidRPr="004767E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4767E0">
        <w:rPr>
          <w:sz w:val="20"/>
          <w:szCs w:val="20"/>
        </w:rPr>
        <w:t xml:space="preserve"> Після доопрацювання Єдиного державного </w:t>
      </w:r>
      <w:proofErr w:type="spellStart"/>
      <w:r w:rsidRPr="004767E0">
        <w:rPr>
          <w:sz w:val="20"/>
          <w:szCs w:val="20"/>
        </w:rPr>
        <w:t>вебпорталу</w:t>
      </w:r>
      <w:proofErr w:type="spellEnd"/>
      <w:r w:rsidRPr="004767E0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3CB89C39" w14:textId="77777777" w:rsidR="00D31594" w:rsidRPr="00DB5607" w:rsidRDefault="00D31594" w:rsidP="00D31594">
      <w:pPr>
        <w:jc w:val="left"/>
      </w:pPr>
    </w:p>
    <w:p w14:paraId="4EDF7C71" w14:textId="77777777" w:rsidR="00D31E7D" w:rsidRPr="00BB7EDC" w:rsidRDefault="00D31E7D" w:rsidP="001E43D9"/>
    <w:sectPr w:rsidR="00D31E7D" w:rsidRPr="00BB7EDC" w:rsidSect="005F08C2">
      <w:headerReference w:type="default" r:id="rId9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CCB8F" w14:textId="77777777" w:rsidR="00401ECC" w:rsidRDefault="00401ECC">
      <w:r>
        <w:separator/>
      </w:r>
    </w:p>
  </w:endnote>
  <w:endnote w:type="continuationSeparator" w:id="0">
    <w:p w14:paraId="36692C0E" w14:textId="77777777" w:rsidR="00401ECC" w:rsidRDefault="0040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D2663" w14:textId="77777777" w:rsidR="00401ECC" w:rsidRDefault="00401ECC">
      <w:r>
        <w:separator/>
      </w:r>
    </w:p>
  </w:footnote>
  <w:footnote w:type="continuationSeparator" w:id="0">
    <w:p w14:paraId="226D3CBE" w14:textId="77777777" w:rsidR="00401ECC" w:rsidRDefault="0040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4087B" w14:textId="786EB71C" w:rsidR="000E1FD6" w:rsidRPr="0022739D" w:rsidRDefault="00010AF8">
    <w:pPr>
      <w:pStyle w:val="a4"/>
      <w:jc w:val="center"/>
      <w:rPr>
        <w:sz w:val="24"/>
        <w:szCs w:val="24"/>
      </w:rPr>
    </w:pPr>
    <w:r w:rsidRPr="0022739D">
      <w:rPr>
        <w:sz w:val="24"/>
        <w:szCs w:val="24"/>
      </w:rPr>
      <w:fldChar w:fldCharType="begin"/>
    </w:r>
    <w:r w:rsidRPr="0022739D">
      <w:rPr>
        <w:sz w:val="24"/>
        <w:szCs w:val="24"/>
      </w:rPr>
      <w:instrText>PAGE   \* MERGEFORMAT</w:instrText>
    </w:r>
    <w:r w:rsidRPr="0022739D">
      <w:rPr>
        <w:sz w:val="24"/>
        <w:szCs w:val="24"/>
      </w:rPr>
      <w:fldChar w:fldCharType="separate"/>
    </w:r>
    <w:r w:rsidR="00DB1F8A" w:rsidRPr="00DB1F8A">
      <w:rPr>
        <w:noProof/>
        <w:sz w:val="24"/>
        <w:szCs w:val="24"/>
        <w:lang w:val="ru-RU"/>
      </w:rPr>
      <w:t>5</w:t>
    </w:r>
    <w:r w:rsidRPr="0022739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485"/>
    <w:multiLevelType w:val="hybridMultilevel"/>
    <w:tmpl w:val="0E3C57AC"/>
    <w:lvl w:ilvl="0" w:tplc="435A345C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>
    <w:nsid w:val="7ECC3D08"/>
    <w:multiLevelType w:val="hybridMultilevel"/>
    <w:tmpl w:val="CDD884AC"/>
    <w:lvl w:ilvl="0" w:tplc="E3FE27D8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5A3"/>
    <w:rsid w:val="00010AF8"/>
    <w:rsid w:val="00016375"/>
    <w:rsid w:val="00026876"/>
    <w:rsid w:val="00043716"/>
    <w:rsid w:val="00045BEA"/>
    <w:rsid w:val="000605BE"/>
    <w:rsid w:val="00085371"/>
    <w:rsid w:val="000A0448"/>
    <w:rsid w:val="000B468B"/>
    <w:rsid w:val="000B4E13"/>
    <w:rsid w:val="000B6533"/>
    <w:rsid w:val="000C2F72"/>
    <w:rsid w:val="000D39D9"/>
    <w:rsid w:val="000E70BA"/>
    <w:rsid w:val="00107908"/>
    <w:rsid w:val="001105DE"/>
    <w:rsid w:val="00114307"/>
    <w:rsid w:val="00127910"/>
    <w:rsid w:val="0012791A"/>
    <w:rsid w:val="00127B07"/>
    <w:rsid w:val="001833A7"/>
    <w:rsid w:val="0019164D"/>
    <w:rsid w:val="001B0349"/>
    <w:rsid w:val="001D11B6"/>
    <w:rsid w:val="001D5657"/>
    <w:rsid w:val="001E43D9"/>
    <w:rsid w:val="00201058"/>
    <w:rsid w:val="00206148"/>
    <w:rsid w:val="0022739D"/>
    <w:rsid w:val="00230DD5"/>
    <w:rsid w:val="00234802"/>
    <w:rsid w:val="002514B0"/>
    <w:rsid w:val="00256C16"/>
    <w:rsid w:val="00261E29"/>
    <w:rsid w:val="00263A20"/>
    <w:rsid w:val="002736D6"/>
    <w:rsid w:val="00274F96"/>
    <w:rsid w:val="0029387C"/>
    <w:rsid w:val="002A134F"/>
    <w:rsid w:val="002B1BB5"/>
    <w:rsid w:val="002D0B2C"/>
    <w:rsid w:val="002E26A0"/>
    <w:rsid w:val="002F5CDD"/>
    <w:rsid w:val="00302C56"/>
    <w:rsid w:val="003158E1"/>
    <w:rsid w:val="00337B44"/>
    <w:rsid w:val="003422D6"/>
    <w:rsid w:val="00342ACE"/>
    <w:rsid w:val="003455DC"/>
    <w:rsid w:val="00354AE6"/>
    <w:rsid w:val="003B32F5"/>
    <w:rsid w:val="003C17D5"/>
    <w:rsid w:val="003D4BAA"/>
    <w:rsid w:val="003E4D28"/>
    <w:rsid w:val="003F0659"/>
    <w:rsid w:val="003F3CDC"/>
    <w:rsid w:val="003F58EC"/>
    <w:rsid w:val="00401ECC"/>
    <w:rsid w:val="0040783D"/>
    <w:rsid w:val="004358A3"/>
    <w:rsid w:val="00444315"/>
    <w:rsid w:val="004503E0"/>
    <w:rsid w:val="004533ED"/>
    <w:rsid w:val="00480717"/>
    <w:rsid w:val="00490CA5"/>
    <w:rsid w:val="00491158"/>
    <w:rsid w:val="00497481"/>
    <w:rsid w:val="004E3A4B"/>
    <w:rsid w:val="004F165D"/>
    <w:rsid w:val="004F3803"/>
    <w:rsid w:val="00502A20"/>
    <w:rsid w:val="0052271C"/>
    <w:rsid w:val="005403D3"/>
    <w:rsid w:val="0056277C"/>
    <w:rsid w:val="0057131F"/>
    <w:rsid w:val="00592154"/>
    <w:rsid w:val="005B3AFA"/>
    <w:rsid w:val="005C5329"/>
    <w:rsid w:val="005C64F3"/>
    <w:rsid w:val="005D29DF"/>
    <w:rsid w:val="005E0A62"/>
    <w:rsid w:val="005E79EE"/>
    <w:rsid w:val="005F07A3"/>
    <w:rsid w:val="005F08C2"/>
    <w:rsid w:val="00607BDD"/>
    <w:rsid w:val="00631E10"/>
    <w:rsid w:val="00642F70"/>
    <w:rsid w:val="00647FA4"/>
    <w:rsid w:val="006629DB"/>
    <w:rsid w:val="006821F5"/>
    <w:rsid w:val="006824B8"/>
    <w:rsid w:val="00690FCC"/>
    <w:rsid w:val="006A2A57"/>
    <w:rsid w:val="006C27F0"/>
    <w:rsid w:val="006C6084"/>
    <w:rsid w:val="006D3044"/>
    <w:rsid w:val="006D7D9B"/>
    <w:rsid w:val="006E32F4"/>
    <w:rsid w:val="006F04B5"/>
    <w:rsid w:val="00700D57"/>
    <w:rsid w:val="00722374"/>
    <w:rsid w:val="0073777D"/>
    <w:rsid w:val="00756324"/>
    <w:rsid w:val="0075793D"/>
    <w:rsid w:val="007777F3"/>
    <w:rsid w:val="007825E1"/>
    <w:rsid w:val="00791CD5"/>
    <w:rsid w:val="00795052"/>
    <w:rsid w:val="007A361F"/>
    <w:rsid w:val="007B4A2C"/>
    <w:rsid w:val="007D7AA3"/>
    <w:rsid w:val="007F2142"/>
    <w:rsid w:val="007F63CE"/>
    <w:rsid w:val="00804BD1"/>
    <w:rsid w:val="00805BC3"/>
    <w:rsid w:val="00810C96"/>
    <w:rsid w:val="00824963"/>
    <w:rsid w:val="00825C1F"/>
    <w:rsid w:val="008413C1"/>
    <w:rsid w:val="00842E04"/>
    <w:rsid w:val="00843E19"/>
    <w:rsid w:val="00850444"/>
    <w:rsid w:val="0085173D"/>
    <w:rsid w:val="00855DFD"/>
    <w:rsid w:val="00861A85"/>
    <w:rsid w:val="00874CDA"/>
    <w:rsid w:val="00875F06"/>
    <w:rsid w:val="008B1659"/>
    <w:rsid w:val="008C037D"/>
    <w:rsid w:val="008C6637"/>
    <w:rsid w:val="008F1C8D"/>
    <w:rsid w:val="00901AFC"/>
    <w:rsid w:val="0092111D"/>
    <w:rsid w:val="00926D5B"/>
    <w:rsid w:val="009620EA"/>
    <w:rsid w:val="00974F3C"/>
    <w:rsid w:val="00981598"/>
    <w:rsid w:val="00984EFF"/>
    <w:rsid w:val="009E5D35"/>
    <w:rsid w:val="009F2AB3"/>
    <w:rsid w:val="00A00453"/>
    <w:rsid w:val="00A07DA4"/>
    <w:rsid w:val="00A23026"/>
    <w:rsid w:val="00AA2C63"/>
    <w:rsid w:val="00AE56D1"/>
    <w:rsid w:val="00AF6518"/>
    <w:rsid w:val="00B22FA0"/>
    <w:rsid w:val="00B25C18"/>
    <w:rsid w:val="00B80947"/>
    <w:rsid w:val="00B8570F"/>
    <w:rsid w:val="00BA0008"/>
    <w:rsid w:val="00BB06FD"/>
    <w:rsid w:val="00BB7EDC"/>
    <w:rsid w:val="00BC1CBF"/>
    <w:rsid w:val="00BE1BF4"/>
    <w:rsid w:val="00C0322A"/>
    <w:rsid w:val="00C03977"/>
    <w:rsid w:val="00C20FFF"/>
    <w:rsid w:val="00C47188"/>
    <w:rsid w:val="00C62DE7"/>
    <w:rsid w:val="00C8752D"/>
    <w:rsid w:val="00C93E90"/>
    <w:rsid w:val="00CA5B55"/>
    <w:rsid w:val="00CB0EF8"/>
    <w:rsid w:val="00CB4DD9"/>
    <w:rsid w:val="00CB7089"/>
    <w:rsid w:val="00CD0DD2"/>
    <w:rsid w:val="00D122AF"/>
    <w:rsid w:val="00D13F0D"/>
    <w:rsid w:val="00D214B8"/>
    <w:rsid w:val="00D25A6A"/>
    <w:rsid w:val="00D31594"/>
    <w:rsid w:val="00D31E7D"/>
    <w:rsid w:val="00D33D9D"/>
    <w:rsid w:val="00D478CA"/>
    <w:rsid w:val="00D607C9"/>
    <w:rsid w:val="00D72DE1"/>
    <w:rsid w:val="00D75A10"/>
    <w:rsid w:val="00D94769"/>
    <w:rsid w:val="00DA7704"/>
    <w:rsid w:val="00DB1F8A"/>
    <w:rsid w:val="00DC2A9F"/>
    <w:rsid w:val="00DD003D"/>
    <w:rsid w:val="00DD00DD"/>
    <w:rsid w:val="00DD53EF"/>
    <w:rsid w:val="00DF022A"/>
    <w:rsid w:val="00DF10B6"/>
    <w:rsid w:val="00E03509"/>
    <w:rsid w:val="00E338A4"/>
    <w:rsid w:val="00E55BA5"/>
    <w:rsid w:val="00E9323A"/>
    <w:rsid w:val="00E93935"/>
    <w:rsid w:val="00E96529"/>
    <w:rsid w:val="00EB79AF"/>
    <w:rsid w:val="00EF3245"/>
    <w:rsid w:val="00F03830"/>
    <w:rsid w:val="00F03964"/>
    <w:rsid w:val="00F03E60"/>
    <w:rsid w:val="00F070D7"/>
    <w:rsid w:val="00F4756B"/>
    <w:rsid w:val="00F553F8"/>
    <w:rsid w:val="00F64C7F"/>
    <w:rsid w:val="00F72155"/>
    <w:rsid w:val="00F74AEF"/>
    <w:rsid w:val="00FB7DB7"/>
    <w:rsid w:val="00FC5144"/>
    <w:rsid w:val="00FC66D7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B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21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11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31E7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22739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739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261E29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5F08C2"/>
    <w:rPr>
      <w:b/>
      <w:bCs/>
    </w:rPr>
  </w:style>
  <w:style w:type="paragraph" w:styleId="ad">
    <w:name w:val="Normal (Web)"/>
    <w:basedOn w:val="a"/>
    <w:uiPriority w:val="99"/>
    <w:unhideWhenUsed/>
    <w:rsid w:val="005F08C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5F08C2"/>
  </w:style>
  <w:style w:type="character" w:styleId="ae">
    <w:name w:val="Emphasis"/>
    <w:basedOn w:val="a0"/>
    <w:uiPriority w:val="20"/>
    <w:qFormat/>
    <w:rsid w:val="005F08C2"/>
    <w:rPr>
      <w:i/>
      <w:iCs/>
    </w:rPr>
  </w:style>
  <w:style w:type="paragraph" w:customStyle="1" w:styleId="rvps2">
    <w:name w:val="rvps2"/>
    <w:basedOn w:val="a"/>
    <w:rsid w:val="00981598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21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11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31E7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22739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739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261E29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5F08C2"/>
    <w:rPr>
      <w:b/>
      <w:bCs/>
    </w:rPr>
  </w:style>
  <w:style w:type="paragraph" w:styleId="ad">
    <w:name w:val="Normal (Web)"/>
    <w:basedOn w:val="a"/>
    <w:uiPriority w:val="99"/>
    <w:unhideWhenUsed/>
    <w:rsid w:val="005F08C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5F08C2"/>
  </w:style>
  <w:style w:type="character" w:styleId="ae">
    <w:name w:val="Emphasis"/>
    <w:basedOn w:val="a0"/>
    <w:uiPriority w:val="20"/>
    <w:qFormat/>
    <w:rsid w:val="005F08C2"/>
    <w:rPr>
      <w:i/>
      <w:iCs/>
    </w:rPr>
  </w:style>
  <w:style w:type="paragraph" w:customStyle="1" w:styleId="rvps2">
    <w:name w:val="rvps2"/>
    <w:basedOn w:val="a"/>
    <w:rsid w:val="00981598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D0FC-319B-46AD-A5B1-21000433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8532</Words>
  <Characters>4864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12</cp:revision>
  <cp:lastPrinted>2024-10-22T10:28:00Z</cp:lastPrinted>
  <dcterms:created xsi:type="dcterms:W3CDTF">2024-10-03T11:46:00Z</dcterms:created>
  <dcterms:modified xsi:type="dcterms:W3CDTF">2025-12-23T10:07:00Z</dcterms:modified>
</cp:coreProperties>
</file>