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7BE" w:rsidRDefault="00C167BE" w:rsidP="00C167BE">
      <w:pPr>
        <w:pStyle w:val="ab"/>
        <w:spacing w:before="69" w:line="237" w:lineRule="auto"/>
        <w:ind w:left="3087" w:right="151"/>
      </w:pPr>
      <w:bookmarkStart w:id="0" w:name="n13"/>
      <w:bookmarkEnd w:id="0"/>
      <w:r>
        <w:rPr>
          <w:noProof/>
          <w:lang w:bidi="ar-SA"/>
        </w:rPr>
        <w:drawing>
          <wp:anchor distT="0" distB="0" distL="0" distR="0" simplePos="0" relativeHeight="251655168" behindDoc="0" locked="0" layoutInCell="1" allowOverlap="1" wp14:anchorId="1CA0D0C2" wp14:editId="607551D4">
            <wp:simplePos x="0" y="0"/>
            <wp:positionH relativeFrom="page">
              <wp:posOffset>865296</wp:posOffset>
            </wp:positionH>
            <wp:positionV relativeFrom="paragraph">
              <wp:posOffset>46355</wp:posOffset>
            </wp:positionV>
            <wp:extent cx="1162862" cy="6734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862" cy="673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Центр надання адміністративних послуг м. Львова </w:t>
      </w:r>
      <w:hyperlink r:id="rId9">
        <w:r>
          <w:rPr>
            <w:color w:val="0000FF"/>
            <w:u w:val="single" w:color="0000FF"/>
          </w:rPr>
          <w:t>https://city-adm.lviv.ua/</w:t>
        </w:r>
      </w:hyperlink>
      <w:r>
        <w:rPr>
          <w:color w:val="0000FF"/>
        </w:rPr>
        <w:t xml:space="preserve"> </w:t>
      </w:r>
      <w:r>
        <w:t xml:space="preserve">e-mail: </w:t>
      </w:r>
      <w:r w:rsidR="003528DC" w:rsidRPr="00FA202D">
        <w:t>service.center@lvivcity.gov.ua</w:t>
      </w:r>
    </w:p>
    <w:p w:rsidR="00C167BE" w:rsidRDefault="00C167BE" w:rsidP="00C167BE">
      <w:pPr>
        <w:pStyle w:val="ab"/>
        <w:rPr>
          <w:sz w:val="24"/>
        </w:rPr>
      </w:pPr>
    </w:p>
    <w:p w:rsidR="00C167BE" w:rsidRDefault="00C167BE" w:rsidP="00C167BE">
      <w:pPr>
        <w:pStyle w:val="ab"/>
        <w:spacing w:before="186"/>
        <w:rPr>
          <w:sz w:val="24"/>
        </w:rPr>
      </w:pPr>
    </w:p>
    <w:p w:rsidR="00366FED" w:rsidRDefault="00C167BE" w:rsidP="00366FED">
      <w:pPr>
        <w:ind w:left="5387"/>
        <w:jc w:val="left"/>
        <w:rPr>
          <w:sz w:val="24"/>
          <w:szCs w:val="24"/>
          <w:lang w:eastAsia="uk-UA"/>
        </w:rPr>
      </w:pPr>
      <w:r>
        <w:rPr>
          <w:sz w:val="24"/>
        </w:rPr>
        <w:t xml:space="preserve">                                                                                     </w:t>
      </w: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0FD12A6E" wp14:editId="66556D77">
            <wp:simplePos x="0" y="0"/>
            <wp:positionH relativeFrom="column">
              <wp:posOffset>358775</wp:posOffset>
            </wp:positionH>
            <wp:positionV relativeFrom="paragraph">
              <wp:posOffset>119380</wp:posOffset>
            </wp:positionV>
            <wp:extent cx="952500" cy="952500"/>
            <wp:effectExtent l="0" t="0" r="0" b="0"/>
            <wp:wrapNone/>
            <wp:docPr id="2" name="Рисунок 2" descr="http://chart.apis.google.com/chart?cht=qr&amp;chs=230x230&amp;chld=L&amp;choe=UTF-8&amp;chl=https%3A%2F%2Fcity-adm.lviv.ua%2Fservices%2Findex.php%3Foption%3Dcom_mtree%26task%3Datt_download%26link_id%3D527%26cf_id%3D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art.apis.google.com/chart?cht=qr&amp;chs=230x230&amp;chld=L&amp;choe=UTF-8&amp;chl=https%3A%2F%2Fcity-adm.lviv.ua%2Fservices%2Findex.php%3Foption%3Dcom_mtree%26task%3Datt_download%26link_id%3D527%26cf_id%3D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6FED" w:rsidRPr="00366FED">
        <w:rPr>
          <w:sz w:val="24"/>
          <w:szCs w:val="24"/>
          <w:lang w:eastAsia="uk-UA"/>
        </w:rPr>
        <w:t xml:space="preserve"> </w:t>
      </w:r>
      <w:r w:rsidR="00366FED">
        <w:rPr>
          <w:sz w:val="24"/>
          <w:szCs w:val="24"/>
          <w:lang w:eastAsia="uk-UA"/>
        </w:rPr>
        <w:t>ЗАТВЕРДЖЕНО</w:t>
      </w:r>
    </w:p>
    <w:p w:rsidR="00366FED" w:rsidRDefault="00366FED" w:rsidP="00366FED">
      <w:pPr>
        <w:ind w:left="538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Наказ Західного міжрегіонального управління Міністерства юстиції (м. Львів) </w:t>
      </w:r>
    </w:p>
    <w:p w:rsidR="00366FED" w:rsidRDefault="00366FED" w:rsidP="00366FED">
      <w:pPr>
        <w:tabs>
          <w:tab w:val="center" w:pos="7867"/>
        </w:tabs>
        <w:ind w:left="5387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26.04.2021 року № 200/5</w:t>
      </w:r>
    </w:p>
    <w:p w:rsidR="00024699" w:rsidRDefault="00024699" w:rsidP="00366FED">
      <w:pPr>
        <w:pStyle w:val="ab"/>
        <w:spacing w:before="186"/>
        <w:rPr>
          <w:b/>
        </w:rPr>
      </w:pPr>
    </w:p>
    <w:p w:rsidR="00C167BE" w:rsidRDefault="00C167BE" w:rsidP="00024699">
      <w:pPr>
        <w:jc w:val="center"/>
        <w:rPr>
          <w:rFonts w:ascii="Arial" w:hAnsi="Arial" w:cs="Arial"/>
          <w:b/>
          <w:sz w:val="22"/>
          <w:szCs w:val="22"/>
          <w:lang w:eastAsia="uk-UA"/>
        </w:rPr>
      </w:pPr>
    </w:p>
    <w:p w:rsidR="00C167BE" w:rsidRDefault="00C167BE" w:rsidP="00024699">
      <w:pPr>
        <w:jc w:val="center"/>
        <w:rPr>
          <w:rFonts w:ascii="Arial" w:hAnsi="Arial" w:cs="Arial"/>
          <w:b/>
          <w:sz w:val="22"/>
          <w:szCs w:val="22"/>
          <w:lang w:eastAsia="uk-UA"/>
        </w:rPr>
      </w:pPr>
    </w:p>
    <w:p w:rsidR="006E3F7B" w:rsidRPr="003528DC" w:rsidRDefault="006E3F7B" w:rsidP="006E3F7B">
      <w:pPr>
        <w:jc w:val="center"/>
        <w:rPr>
          <w:rFonts w:ascii="Arial" w:hAnsi="Arial" w:cs="Arial"/>
          <w:b/>
          <w:sz w:val="22"/>
          <w:szCs w:val="22"/>
          <w:lang w:eastAsia="uk-UA"/>
        </w:rPr>
      </w:pPr>
      <w:r w:rsidRPr="003528DC">
        <w:rPr>
          <w:rFonts w:ascii="Arial" w:hAnsi="Arial" w:cs="Arial"/>
          <w:b/>
          <w:sz w:val="22"/>
          <w:szCs w:val="22"/>
          <w:lang w:eastAsia="uk-UA"/>
        </w:rPr>
        <w:t>ТИПОВА ІНФОРМАЦІЙНА КАРТКА</w:t>
      </w:r>
    </w:p>
    <w:p w:rsidR="007E3B3F" w:rsidRPr="003528DC" w:rsidRDefault="006C7B4F" w:rsidP="003528DC">
      <w:pPr>
        <w:tabs>
          <w:tab w:val="left" w:pos="3969"/>
        </w:tabs>
        <w:jc w:val="center"/>
        <w:rPr>
          <w:rFonts w:ascii="Arial" w:hAnsi="Arial" w:cs="Arial"/>
          <w:b/>
          <w:sz w:val="22"/>
          <w:szCs w:val="22"/>
          <w:lang w:eastAsia="uk-UA"/>
        </w:rPr>
      </w:pPr>
      <w:r w:rsidRPr="003528DC">
        <w:rPr>
          <w:rFonts w:ascii="Arial" w:hAnsi="Arial" w:cs="Arial"/>
          <w:sz w:val="22"/>
          <w:szCs w:val="22"/>
        </w:rPr>
        <w:t xml:space="preserve"> </w:t>
      </w:r>
      <w:r w:rsidR="00835199" w:rsidRPr="003528DC">
        <w:rPr>
          <w:rFonts w:ascii="Arial" w:hAnsi="Arial" w:cs="Arial"/>
          <w:b/>
          <w:sz w:val="22"/>
          <w:szCs w:val="22"/>
          <w:lang w:eastAsia="uk-UA"/>
        </w:rPr>
        <w:t>адміністративної послуги з державної реєстрації рішення про відміну рішення про припинення професійної спілки, організації професійних спілок, об’єднання професійних спілок</w:t>
      </w:r>
    </w:p>
    <w:p w:rsidR="00024699" w:rsidRPr="003528DC" w:rsidRDefault="006E3F7B" w:rsidP="007E3B3F">
      <w:pPr>
        <w:jc w:val="center"/>
        <w:rPr>
          <w:rFonts w:ascii="Arial" w:hAnsi="Arial" w:cs="Arial"/>
          <w:sz w:val="22"/>
          <w:szCs w:val="22"/>
          <w:lang w:eastAsia="uk-UA"/>
        </w:rPr>
      </w:pPr>
      <w:r w:rsidRPr="003528DC">
        <w:rPr>
          <w:rFonts w:ascii="Arial" w:hAnsi="Arial" w:cs="Arial"/>
          <w:b/>
          <w:sz w:val="22"/>
          <w:szCs w:val="22"/>
          <w:lang w:eastAsia="uk-UA"/>
        </w:rPr>
        <w:t xml:space="preserve">Західне міжрегіональне управління Міністерства юстиції </w:t>
      </w:r>
    </w:p>
    <w:p w:rsidR="00024699" w:rsidRPr="007F2A97" w:rsidRDefault="00024699" w:rsidP="00024699">
      <w:pPr>
        <w:jc w:val="center"/>
        <w:rPr>
          <w:rFonts w:ascii="Arial" w:hAnsi="Arial" w:cs="Arial"/>
          <w:sz w:val="20"/>
          <w:szCs w:val="20"/>
          <w:lang w:eastAsia="uk-UA"/>
        </w:rPr>
      </w:pPr>
      <w:bookmarkStart w:id="1" w:name="_GoBack"/>
      <w:r w:rsidRPr="007F2A97">
        <w:rPr>
          <w:rFonts w:ascii="Arial" w:hAnsi="Arial" w:cs="Arial"/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bookmarkEnd w:id="1"/>
    <w:p w:rsidR="00024699" w:rsidRPr="00FD2181" w:rsidRDefault="00024699" w:rsidP="00024699">
      <w:pPr>
        <w:jc w:val="center"/>
        <w:rPr>
          <w:rFonts w:ascii="Arial" w:hAnsi="Arial" w:cs="Arial"/>
          <w:sz w:val="22"/>
          <w:szCs w:val="22"/>
          <w:lang w:eastAsia="uk-UA"/>
        </w:rPr>
      </w:pPr>
    </w:p>
    <w:tbl>
      <w:tblPr>
        <w:tblW w:w="5081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  <w:gridCol w:w="2888"/>
        <w:gridCol w:w="7186"/>
      </w:tblGrid>
      <w:tr w:rsidR="00024699" w:rsidRPr="00FD2181" w:rsidTr="00476F8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4699" w:rsidRPr="00FD2181" w:rsidRDefault="00024699" w:rsidP="00476F85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uk-UA"/>
              </w:rPr>
            </w:pPr>
            <w:bookmarkStart w:id="2" w:name="n14"/>
            <w:bookmarkEnd w:id="2"/>
            <w:r w:rsidRPr="00FD2181">
              <w:rPr>
                <w:rFonts w:ascii="Arial" w:hAnsi="Arial" w:cs="Arial"/>
                <w:b/>
                <w:sz w:val="22"/>
                <w:szCs w:val="22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024699" w:rsidRPr="00FD2181" w:rsidRDefault="00024699" w:rsidP="00476F85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b/>
                <w:sz w:val="22"/>
                <w:szCs w:val="22"/>
                <w:lang w:eastAsia="uk-UA"/>
              </w:rPr>
              <w:t>та/або центру надання адміністративних послуг</w:t>
            </w:r>
          </w:p>
        </w:tc>
      </w:tr>
      <w:tr w:rsidR="003528DC" w:rsidRPr="00C20784" w:rsidTr="00476F85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8DC" w:rsidRPr="00C20784" w:rsidRDefault="003528DC" w:rsidP="003528DC">
            <w:pPr>
              <w:jc w:val="center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8DC" w:rsidRPr="008E56E9" w:rsidRDefault="003528DC" w:rsidP="003528DC">
            <w:pPr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8E56E9">
              <w:rPr>
                <w:rFonts w:ascii="Arial" w:hAnsi="Arial" w:cs="Arial"/>
                <w:sz w:val="22"/>
                <w:szCs w:val="22"/>
                <w:lang w:eastAsia="uk-UA"/>
              </w:rPr>
              <w:t xml:space="preserve">Місцезнаходження </w:t>
            </w:r>
          </w:p>
        </w:tc>
        <w:tc>
          <w:tcPr>
            <w:tcW w:w="3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8DC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  <w:r>
              <w:rPr>
                <w:rFonts w:ascii="Arial" w:hAnsi="Arial" w:cs="Arial"/>
                <w:sz w:val="22"/>
                <w:szCs w:val="22"/>
                <w:lang w:eastAsia="uk-UA"/>
              </w:rPr>
              <w:t xml:space="preserve"> Центр надання адміністративних послуг м. Львова (далі – ЦНАП)</w:t>
            </w:r>
          </w:p>
          <w:p w:rsidR="003528DC" w:rsidRPr="00FD2181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  <w:r>
              <w:rPr>
                <w:rFonts w:ascii="Arial" w:hAnsi="Arial" w:cs="Arial"/>
                <w:sz w:val="22"/>
                <w:szCs w:val="22"/>
                <w:lang w:eastAsia="uk-UA"/>
              </w:rPr>
              <w:t xml:space="preserve"> </w:t>
            </w: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пл. Ринок, 1 (вхід з правої сторони Ратуші), м. Львів, 79006</w:t>
            </w:r>
          </w:p>
          <w:p w:rsidR="003528DC" w:rsidRPr="00FD2181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  <w:r>
              <w:rPr>
                <w:rFonts w:ascii="Arial" w:hAnsi="Arial" w:cs="Arial"/>
                <w:sz w:val="22"/>
                <w:szCs w:val="22"/>
                <w:lang w:eastAsia="uk-UA"/>
              </w:rPr>
              <w:t xml:space="preserve"> </w:t>
            </w: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вул. К. Левицького, 67, м. Львів, 79017</w:t>
            </w:r>
          </w:p>
          <w:p w:rsidR="003528DC" w:rsidRPr="00FD2181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  <w:r>
              <w:rPr>
                <w:rFonts w:ascii="Arial" w:hAnsi="Arial" w:cs="Arial"/>
                <w:sz w:val="22"/>
                <w:szCs w:val="22"/>
                <w:lang w:eastAsia="uk-UA"/>
              </w:rPr>
              <w:t xml:space="preserve"> </w:t>
            </w: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вул. І. Виговського, 32, м. Львів, 79022</w:t>
            </w:r>
          </w:p>
          <w:p w:rsidR="003528DC" w:rsidRPr="00FD2181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  <w:r>
              <w:rPr>
                <w:rFonts w:ascii="Arial" w:hAnsi="Arial" w:cs="Arial"/>
                <w:sz w:val="22"/>
                <w:szCs w:val="22"/>
                <w:lang w:eastAsia="uk-UA"/>
              </w:rPr>
              <w:t xml:space="preserve"> </w:t>
            </w: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вул. Генера</w:t>
            </w:r>
            <w:r>
              <w:rPr>
                <w:rFonts w:ascii="Arial" w:hAnsi="Arial" w:cs="Arial"/>
                <w:sz w:val="22"/>
                <w:szCs w:val="22"/>
                <w:lang w:eastAsia="uk-UA"/>
              </w:rPr>
              <w:t>ла Чупринки, 85, м. Львів, 79057</w:t>
            </w:r>
          </w:p>
          <w:p w:rsidR="003528DC" w:rsidRPr="00FD2181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  <w:r>
              <w:rPr>
                <w:rFonts w:ascii="Arial" w:hAnsi="Arial" w:cs="Arial"/>
                <w:sz w:val="22"/>
                <w:szCs w:val="22"/>
                <w:lang w:eastAsia="uk-UA"/>
              </w:rPr>
              <w:t xml:space="preserve"> </w:t>
            </w: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пр. Черво</w:t>
            </w:r>
            <w:r>
              <w:rPr>
                <w:rFonts w:ascii="Arial" w:hAnsi="Arial" w:cs="Arial"/>
                <w:sz w:val="22"/>
                <w:szCs w:val="22"/>
                <w:lang w:eastAsia="uk-UA"/>
              </w:rPr>
              <w:t>ної Калини, 72а, м. Львів, 79012</w:t>
            </w:r>
          </w:p>
          <w:p w:rsidR="003528DC" w:rsidRPr="00FD2181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  <w:r>
              <w:rPr>
                <w:rFonts w:ascii="Arial" w:hAnsi="Arial" w:cs="Arial"/>
                <w:sz w:val="22"/>
                <w:szCs w:val="22"/>
                <w:lang w:eastAsia="uk-UA"/>
              </w:rPr>
              <w:t xml:space="preserve"> </w:t>
            </w: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 xml:space="preserve">вул. М. </w:t>
            </w:r>
            <w:r>
              <w:rPr>
                <w:rFonts w:ascii="Arial" w:hAnsi="Arial" w:cs="Arial"/>
                <w:sz w:val="22"/>
                <w:szCs w:val="22"/>
                <w:lang w:eastAsia="uk-UA"/>
              </w:rPr>
              <w:t>Хвильового, 14а, м. Львів, 79051</w:t>
            </w:r>
          </w:p>
          <w:p w:rsidR="003528DC" w:rsidRPr="00FD2181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  <w:r>
              <w:rPr>
                <w:rFonts w:ascii="Arial" w:hAnsi="Arial" w:cs="Arial"/>
                <w:sz w:val="22"/>
                <w:szCs w:val="22"/>
                <w:lang w:eastAsia="uk-UA"/>
              </w:rPr>
              <w:t xml:space="preserve"> </w:t>
            </w: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вул. Т. Шевченка, 374, м. Львів, 79069</w:t>
            </w:r>
          </w:p>
          <w:p w:rsidR="003528DC" w:rsidRPr="00FD2181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</w:p>
          <w:p w:rsidR="003528DC" w:rsidRPr="00FD2181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  <w:r>
              <w:rPr>
                <w:rFonts w:ascii="Arial" w:hAnsi="Arial" w:cs="Arial"/>
                <w:sz w:val="22"/>
                <w:szCs w:val="22"/>
                <w:lang w:eastAsia="uk-UA"/>
              </w:rPr>
              <w:t xml:space="preserve"> </w:t>
            </w: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Територіальний підрозділ ЦНАП:</w:t>
            </w:r>
          </w:p>
          <w:p w:rsidR="003528DC" w:rsidRPr="00FD2181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  <w:r>
              <w:rPr>
                <w:rFonts w:ascii="Arial" w:hAnsi="Arial" w:cs="Arial"/>
                <w:sz w:val="22"/>
                <w:szCs w:val="22"/>
                <w:lang w:eastAsia="uk-UA"/>
              </w:rPr>
              <w:t xml:space="preserve"> </w:t>
            </w: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смт. Рудне, вул. Грушевського, 55, 79493</w:t>
            </w:r>
          </w:p>
          <w:p w:rsidR="003528DC" w:rsidRPr="00FD2181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  <w:r>
              <w:rPr>
                <w:rFonts w:ascii="Arial" w:hAnsi="Arial" w:cs="Arial"/>
                <w:sz w:val="22"/>
                <w:szCs w:val="22"/>
                <w:lang w:eastAsia="uk-UA"/>
              </w:rPr>
              <w:t xml:space="preserve"> </w:t>
            </w: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смт. Брюховичі, вул. В. Івасюка, 2-А, 79491</w:t>
            </w:r>
          </w:p>
          <w:p w:rsidR="003528DC" w:rsidRPr="00FD2181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  <w:r>
              <w:rPr>
                <w:rFonts w:ascii="Arial" w:hAnsi="Arial" w:cs="Arial"/>
                <w:sz w:val="22"/>
                <w:szCs w:val="22"/>
                <w:lang w:eastAsia="uk-UA"/>
              </w:rPr>
              <w:t xml:space="preserve"> </w:t>
            </w: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м. Винники, вул. Галицька, 12, 79495</w:t>
            </w:r>
          </w:p>
          <w:p w:rsidR="003528DC" w:rsidRPr="00FD2181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  <w:r>
              <w:rPr>
                <w:rFonts w:ascii="Arial" w:hAnsi="Arial" w:cs="Arial"/>
                <w:sz w:val="22"/>
                <w:szCs w:val="22"/>
                <w:lang w:eastAsia="uk-UA"/>
              </w:rPr>
              <w:t xml:space="preserve"> м. Дубляни, вул. Т. Шевченка, 4</w:t>
            </w: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, 80381</w:t>
            </w:r>
          </w:p>
          <w:p w:rsidR="003528DC" w:rsidRPr="00FD2181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</w:p>
          <w:p w:rsidR="003528DC" w:rsidRPr="00FD2181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  <w:r>
              <w:rPr>
                <w:rFonts w:ascii="Arial" w:hAnsi="Arial" w:cs="Arial"/>
                <w:sz w:val="22"/>
                <w:szCs w:val="22"/>
                <w:lang w:eastAsia="uk-UA"/>
              </w:rPr>
              <w:t xml:space="preserve"> </w:t>
            </w: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Віддалені місця для роботи адміністраторів ЦНАПу:</w:t>
            </w:r>
          </w:p>
          <w:p w:rsidR="003528DC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  <w:r>
              <w:rPr>
                <w:rFonts w:ascii="Arial" w:hAnsi="Arial" w:cs="Arial"/>
                <w:sz w:val="22"/>
                <w:szCs w:val="22"/>
                <w:lang w:eastAsia="uk-UA"/>
              </w:rPr>
              <w:t xml:space="preserve"> </w:t>
            </w: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с.</w:t>
            </w:r>
            <w:r>
              <w:rPr>
                <w:rFonts w:ascii="Arial" w:hAnsi="Arial" w:cs="Arial"/>
                <w:sz w:val="22"/>
                <w:szCs w:val="22"/>
                <w:lang w:eastAsia="uk-UA"/>
              </w:rPr>
              <w:t xml:space="preserve"> Зашків, вул. Є. Коновальця, 110А</w:t>
            </w: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, 80375</w:t>
            </w:r>
          </w:p>
          <w:p w:rsidR="003528DC" w:rsidRPr="0066139C" w:rsidRDefault="003528DC" w:rsidP="003528DC">
            <w:pPr>
              <w:pStyle w:val="ad"/>
              <w:rPr>
                <w:lang w:eastAsia="uk-UA"/>
              </w:rPr>
            </w:pPr>
          </w:p>
        </w:tc>
      </w:tr>
      <w:tr w:rsidR="003528DC" w:rsidRPr="00C20784" w:rsidTr="00476F85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8DC" w:rsidRPr="00C20784" w:rsidRDefault="003528DC" w:rsidP="003528DC">
            <w:pPr>
              <w:jc w:val="center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8DC" w:rsidRPr="008E56E9" w:rsidRDefault="003528DC" w:rsidP="003528DC">
            <w:pPr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8E56E9">
              <w:rPr>
                <w:rFonts w:ascii="Arial" w:hAnsi="Arial" w:cs="Arial"/>
                <w:sz w:val="22"/>
                <w:szCs w:val="22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8DC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uk-UA"/>
              </w:rPr>
              <w:t>Центр надання адміністративних послуг м. Львова та його територіальні підрозділи  (далі – ЦНАП)</w:t>
            </w:r>
          </w:p>
          <w:p w:rsidR="003528DC" w:rsidRPr="00034713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4713">
              <w:rPr>
                <w:rFonts w:ascii="Arial" w:hAnsi="Arial" w:cs="Arial"/>
                <w:sz w:val="22"/>
                <w:szCs w:val="22"/>
              </w:rPr>
              <w:t>понеділок - вівторок: 09:00 год. - 18:00 год.</w:t>
            </w:r>
          </w:p>
          <w:p w:rsidR="003528DC" w:rsidRPr="00034713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4713">
              <w:rPr>
                <w:rFonts w:ascii="Arial" w:hAnsi="Arial" w:cs="Arial"/>
                <w:sz w:val="22"/>
                <w:szCs w:val="22"/>
              </w:rPr>
              <w:t>середа: 09:00 год. - 20:00 год.</w:t>
            </w:r>
          </w:p>
          <w:p w:rsidR="003528DC" w:rsidRPr="00034713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4713">
              <w:rPr>
                <w:rFonts w:ascii="Arial" w:hAnsi="Arial" w:cs="Arial"/>
                <w:sz w:val="22"/>
                <w:szCs w:val="22"/>
              </w:rPr>
              <w:t>четвер: 09:00 – 18:00 год.</w:t>
            </w:r>
          </w:p>
          <w:p w:rsidR="003528DC" w:rsidRPr="00034713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4713">
              <w:rPr>
                <w:rFonts w:ascii="Arial" w:hAnsi="Arial" w:cs="Arial"/>
                <w:sz w:val="22"/>
                <w:szCs w:val="22"/>
              </w:rPr>
              <w:t>п’ятниця – субота: 09:00 год. - 16:00 год.</w:t>
            </w:r>
          </w:p>
          <w:p w:rsidR="003528DC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  <w:r>
              <w:rPr>
                <w:rFonts w:ascii="Arial" w:hAnsi="Arial" w:cs="Arial"/>
                <w:sz w:val="22"/>
                <w:szCs w:val="22"/>
                <w:lang w:eastAsia="uk-UA"/>
              </w:rPr>
              <w:t xml:space="preserve"> </w:t>
            </w:r>
          </w:p>
          <w:p w:rsidR="003528DC" w:rsidRPr="00FD2181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  <w:r>
              <w:rPr>
                <w:rFonts w:ascii="Arial" w:hAnsi="Arial" w:cs="Arial"/>
                <w:sz w:val="22"/>
                <w:szCs w:val="22"/>
                <w:lang w:eastAsia="uk-UA"/>
              </w:rPr>
              <w:t xml:space="preserve"> Віддалені місця для роботи адміністраторів ЦНАП:</w:t>
            </w:r>
          </w:p>
          <w:p w:rsidR="003528DC" w:rsidRPr="00FD2181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  <w:r>
              <w:rPr>
                <w:rFonts w:ascii="Arial" w:hAnsi="Arial" w:cs="Arial"/>
                <w:sz w:val="22"/>
                <w:szCs w:val="22"/>
                <w:lang w:eastAsia="uk-UA"/>
              </w:rPr>
              <w:t xml:space="preserve"> с. </w:t>
            </w: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Зашків:</w:t>
            </w:r>
          </w:p>
          <w:p w:rsidR="003528DC" w:rsidRPr="00FD2181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  <w:r>
              <w:rPr>
                <w:rFonts w:ascii="Arial" w:hAnsi="Arial" w:cs="Arial"/>
                <w:sz w:val="22"/>
                <w:szCs w:val="22"/>
                <w:lang w:eastAsia="uk-UA"/>
              </w:rPr>
              <w:t xml:space="preserve"> </w:t>
            </w: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понеділок – четвер: 09:00 – 18:00</w:t>
            </w:r>
          </w:p>
          <w:p w:rsidR="003528DC" w:rsidRPr="00FD2181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  <w:r>
              <w:rPr>
                <w:rFonts w:ascii="Arial" w:hAnsi="Arial" w:cs="Arial"/>
                <w:sz w:val="22"/>
                <w:szCs w:val="22"/>
                <w:lang w:eastAsia="uk-UA"/>
              </w:rPr>
              <w:t xml:space="preserve"> </w:t>
            </w: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п’ятниця: 09:00 – 16:00</w:t>
            </w:r>
          </w:p>
          <w:p w:rsidR="003528DC" w:rsidRPr="00FD2181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</w:p>
          <w:p w:rsidR="003528DC" w:rsidRPr="00FD2181" w:rsidRDefault="003528DC" w:rsidP="003528DC">
            <w:pPr>
              <w:pStyle w:val="ad"/>
              <w:rPr>
                <w:rFonts w:ascii="Arial" w:hAnsi="Arial" w:cs="Arial"/>
                <w:i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*без обідньої перерви</w:t>
            </w:r>
          </w:p>
        </w:tc>
      </w:tr>
      <w:tr w:rsidR="003528DC" w:rsidRPr="00C20784" w:rsidTr="00476F85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8DC" w:rsidRPr="00C20784" w:rsidRDefault="003528DC" w:rsidP="003528DC">
            <w:pPr>
              <w:jc w:val="center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8DC" w:rsidRPr="00FD2181" w:rsidRDefault="003528DC" w:rsidP="003528DC">
            <w:pPr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28DC" w:rsidRPr="00FD2181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телефон: (032) 297-57-95</w:t>
            </w:r>
          </w:p>
          <w:p w:rsidR="003528DC" w:rsidRPr="00093F61" w:rsidRDefault="003528DC" w:rsidP="003528DC">
            <w:pPr>
              <w:pStyle w:val="ad"/>
              <w:rPr>
                <w:rFonts w:ascii="Arial" w:hAnsi="Arial" w:cs="Arial"/>
                <w:sz w:val="22"/>
                <w:szCs w:val="22"/>
                <w:lang w:eastAsia="uk-UA"/>
              </w:rPr>
            </w:pPr>
            <w:r>
              <w:rPr>
                <w:rFonts w:ascii="Arial" w:hAnsi="Arial" w:cs="Arial"/>
                <w:sz w:val="22"/>
                <w:szCs w:val="22"/>
                <w:lang w:eastAsia="uk-UA"/>
              </w:rPr>
              <w:t>ел. пошта: service.center@</w:t>
            </w: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lviv</w:t>
            </w:r>
            <w:r>
              <w:rPr>
                <w:rFonts w:ascii="Arial" w:hAnsi="Arial" w:cs="Arial"/>
                <w:sz w:val="22"/>
                <w:szCs w:val="22"/>
                <w:lang w:eastAsia="uk-UA"/>
              </w:rPr>
              <w:t>city.</w:t>
            </w:r>
            <w:r>
              <w:rPr>
                <w:rFonts w:ascii="Arial" w:hAnsi="Arial" w:cs="Arial"/>
                <w:sz w:val="22"/>
                <w:szCs w:val="22"/>
                <w:lang w:val="en-US" w:eastAsia="uk-UA"/>
              </w:rPr>
              <w:t>gov</w:t>
            </w:r>
            <w:r w:rsidRPr="00093F61">
              <w:rPr>
                <w:rFonts w:ascii="Arial" w:hAnsi="Arial" w:cs="Arial"/>
                <w:sz w:val="22"/>
                <w:szCs w:val="22"/>
                <w:lang w:val="ru-RU" w:eastAsia="uk-UA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 w:eastAsia="uk-UA"/>
              </w:rPr>
              <w:t>ua</w:t>
            </w:r>
          </w:p>
          <w:p w:rsidR="003528DC" w:rsidRPr="00C20784" w:rsidRDefault="003528DC" w:rsidP="003528DC">
            <w:pPr>
              <w:pStyle w:val="ad"/>
              <w:rPr>
                <w:i/>
                <w:sz w:val="24"/>
                <w:szCs w:val="24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http:// city-adm.lviv.ua</w:t>
            </w:r>
          </w:p>
        </w:tc>
      </w:tr>
      <w:tr w:rsidR="00024699" w:rsidRPr="00C20784" w:rsidTr="00476F8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4699" w:rsidRPr="00FD2181" w:rsidRDefault="00024699" w:rsidP="00476F85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b/>
                <w:sz w:val="22"/>
                <w:szCs w:val="22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24699" w:rsidRPr="00C20784" w:rsidTr="00476F85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4699" w:rsidRPr="00C20784" w:rsidRDefault="00024699" w:rsidP="00476F85">
            <w:pPr>
              <w:jc w:val="center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4699" w:rsidRPr="00FD2181" w:rsidRDefault="00024699" w:rsidP="00476F85">
            <w:pPr>
              <w:jc w:val="left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Закони України</w:t>
            </w:r>
          </w:p>
        </w:tc>
        <w:tc>
          <w:tcPr>
            <w:tcW w:w="3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3F" w:rsidRPr="007E3B3F" w:rsidRDefault="002F789C" w:rsidP="007E3B3F">
            <w:pPr>
              <w:tabs>
                <w:tab w:val="left" w:pos="217"/>
              </w:tabs>
              <w:rPr>
                <w:rFonts w:ascii="Arial" w:hAnsi="Arial" w:cs="Arial"/>
                <w:sz w:val="22"/>
                <w:szCs w:val="22"/>
                <w:lang w:eastAsia="uk-UA"/>
              </w:rPr>
            </w:pPr>
            <w:r>
              <w:rPr>
                <w:rFonts w:ascii="Arial" w:hAnsi="Arial" w:cs="Arial"/>
                <w:sz w:val="22"/>
                <w:szCs w:val="22"/>
                <w:lang w:eastAsia="uk-UA"/>
              </w:rPr>
              <w:t xml:space="preserve">    </w:t>
            </w:r>
            <w:r w:rsidR="007E3B3F" w:rsidRPr="007E3B3F">
              <w:rPr>
                <w:rFonts w:ascii="Arial" w:hAnsi="Arial" w:cs="Arial"/>
                <w:sz w:val="22"/>
                <w:szCs w:val="22"/>
                <w:lang w:eastAsia="uk-UA"/>
              </w:rPr>
              <w:t>Закон України «Про політичні партії в Україні»;</w:t>
            </w:r>
          </w:p>
          <w:p w:rsidR="00024699" w:rsidRPr="00FD2181" w:rsidRDefault="007E3B3F" w:rsidP="007E3B3F">
            <w:pPr>
              <w:pStyle w:val="a3"/>
              <w:tabs>
                <w:tab w:val="left" w:pos="217"/>
              </w:tabs>
              <w:ind w:left="0" w:firstLine="217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7E3B3F">
              <w:rPr>
                <w:rFonts w:ascii="Arial" w:hAnsi="Arial" w:cs="Arial"/>
                <w:sz w:val="22"/>
                <w:szCs w:val="22"/>
                <w:lang w:eastAsia="uk-UA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024699" w:rsidRPr="00C20784" w:rsidTr="00476F85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4699" w:rsidRPr="00C20784" w:rsidRDefault="00024699" w:rsidP="00476F85">
            <w:pPr>
              <w:jc w:val="center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4699" w:rsidRPr="00FD2181" w:rsidRDefault="00024699" w:rsidP="00476F85">
            <w:pPr>
              <w:jc w:val="left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Акти Кабінету Міністрів України</w:t>
            </w:r>
          </w:p>
        </w:tc>
        <w:tc>
          <w:tcPr>
            <w:tcW w:w="3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24699" w:rsidRPr="00FD2181" w:rsidRDefault="006E3F7B" w:rsidP="006E3F7B">
            <w:pPr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6E3F7B">
              <w:rPr>
                <w:rFonts w:ascii="Arial" w:hAnsi="Arial" w:cs="Arial"/>
                <w:sz w:val="22"/>
                <w:szCs w:val="22"/>
                <w:lang w:eastAsia="uk-UA"/>
              </w:rPr>
              <w:t>Постанова Кабінету Міністрів України від 04.12.2019 № 1137 «Питання Єдиного державного веб-порталу електронних послуг та Єдиного державного порталу адміністративних послуг»</w:t>
            </w:r>
          </w:p>
        </w:tc>
      </w:tr>
      <w:tr w:rsidR="006E3F7B" w:rsidRPr="00C20784" w:rsidTr="00476F85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3F7B" w:rsidRPr="00C20784" w:rsidRDefault="006E3F7B" w:rsidP="006E3F7B">
            <w:pPr>
              <w:jc w:val="center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3F7B" w:rsidRPr="00FD2181" w:rsidRDefault="006E3F7B" w:rsidP="006E3F7B">
            <w:pPr>
              <w:jc w:val="left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5199" w:rsidRPr="00835199" w:rsidRDefault="00835199" w:rsidP="00835199">
            <w:pPr>
              <w:keepNext/>
              <w:ind w:firstLine="224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835199">
              <w:rPr>
                <w:rFonts w:ascii="Arial" w:hAnsi="Arial" w:cs="Arial"/>
                <w:sz w:val="22"/>
                <w:szCs w:val="22"/>
                <w:lang w:eastAsia="uk-UA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6E3F7B" w:rsidRPr="007200A4" w:rsidRDefault="00835199" w:rsidP="00835199">
            <w:pPr>
              <w:keepNext/>
              <w:ind w:firstLine="224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835199">
              <w:rPr>
                <w:rFonts w:ascii="Arial" w:hAnsi="Arial" w:cs="Arial"/>
                <w:sz w:val="22"/>
                <w:szCs w:val="22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6E3F7B" w:rsidRPr="00C20784" w:rsidTr="00476F8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3F7B" w:rsidRPr="00C20784" w:rsidRDefault="006E3F7B" w:rsidP="006E3F7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C20784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835199" w:rsidRPr="00FD2181" w:rsidTr="00E03188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FD2181" w:rsidRDefault="00835199" w:rsidP="00835199">
            <w:pPr>
              <w:jc w:val="center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FD2181" w:rsidRDefault="00835199" w:rsidP="00835199">
            <w:pPr>
              <w:jc w:val="left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835199" w:rsidRDefault="00835199" w:rsidP="00835199">
            <w:pPr>
              <w:ind w:firstLine="217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835199">
              <w:rPr>
                <w:rFonts w:ascii="Arial" w:hAnsi="Arial" w:cs="Arial"/>
                <w:sz w:val="22"/>
                <w:szCs w:val="22"/>
              </w:rPr>
              <w:t>Звернення уповноваженого представника юридичної особи (далі – заявник)</w:t>
            </w:r>
          </w:p>
        </w:tc>
      </w:tr>
      <w:tr w:rsidR="00835199" w:rsidRPr="00FD2181" w:rsidTr="00E03188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FD2181" w:rsidRDefault="00835199" w:rsidP="00835199">
            <w:pPr>
              <w:jc w:val="center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FD2181" w:rsidRDefault="00835199" w:rsidP="00835199">
            <w:pPr>
              <w:jc w:val="left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835199" w:rsidRDefault="00835199" w:rsidP="00835199">
            <w:pPr>
              <w:ind w:firstLine="215"/>
              <w:rPr>
                <w:rFonts w:ascii="Arial" w:hAnsi="Arial" w:cs="Arial"/>
                <w:sz w:val="22"/>
                <w:szCs w:val="22"/>
              </w:rPr>
            </w:pPr>
            <w:bookmarkStart w:id="3" w:name="n506"/>
            <w:bookmarkEnd w:id="3"/>
            <w:r w:rsidRPr="00835199">
              <w:rPr>
                <w:rFonts w:ascii="Arial" w:hAnsi="Arial" w:cs="Arial"/>
                <w:sz w:val="22"/>
                <w:szCs w:val="22"/>
              </w:rPr>
              <w:t xml:space="preserve">Примірник оригіналу (нотаріально засвідчена копія) рішення учасників юридичної особи або відповідного органу юридичної особи про відміну рішення про припинення юридичної особи. </w:t>
            </w:r>
          </w:p>
          <w:p w:rsidR="00835199" w:rsidRPr="00835199" w:rsidRDefault="00835199" w:rsidP="00835199">
            <w:pPr>
              <w:ind w:firstLine="215"/>
              <w:rPr>
                <w:rFonts w:ascii="Arial" w:hAnsi="Arial" w:cs="Arial"/>
                <w:sz w:val="22"/>
                <w:szCs w:val="22"/>
              </w:rPr>
            </w:pPr>
            <w:r w:rsidRPr="00835199">
              <w:rPr>
                <w:rFonts w:ascii="Arial" w:hAnsi="Arial" w:cs="Arial"/>
                <w:sz w:val="22"/>
                <w:szCs w:val="22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835199" w:rsidRPr="00835199" w:rsidRDefault="00835199" w:rsidP="00835199">
            <w:pPr>
              <w:ind w:firstLine="215"/>
              <w:rPr>
                <w:rFonts w:ascii="Arial" w:hAnsi="Arial" w:cs="Arial"/>
                <w:sz w:val="22"/>
                <w:szCs w:val="22"/>
              </w:rPr>
            </w:pPr>
            <w:r w:rsidRPr="00835199">
              <w:rPr>
                <w:rFonts w:ascii="Arial" w:hAnsi="Arial" w:cs="Arial"/>
                <w:sz w:val="22"/>
                <w:szCs w:val="22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835199" w:rsidRPr="00835199" w:rsidRDefault="00835199" w:rsidP="00835199">
            <w:pPr>
              <w:ind w:firstLine="215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835199">
              <w:rPr>
                <w:rFonts w:ascii="Arial" w:hAnsi="Arial" w:cs="Arial"/>
                <w:sz w:val="22"/>
                <w:szCs w:val="22"/>
              </w:rPr>
              <w:t>Для цілей проведення реєстраційних дій документом, що засвідчує повноваження представника, є документ, що підтверджує повноваження законного представника особи, або нотаріально посвідчена довіреність</w:t>
            </w:r>
          </w:p>
        </w:tc>
      </w:tr>
      <w:tr w:rsidR="00835199" w:rsidRPr="00FD2181" w:rsidTr="00E03188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FD2181" w:rsidRDefault="00835199" w:rsidP="00835199">
            <w:pPr>
              <w:jc w:val="center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FD2181" w:rsidRDefault="00835199" w:rsidP="00835199">
            <w:pPr>
              <w:jc w:val="left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835199" w:rsidRDefault="00835199" w:rsidP="00835199">
            <w:pPr>
              <w:ind w:firstLine="21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5199">
              <w:rPr>
                <w:rFonts w:ascii="Arial" w:hAnsi="Arial" w:cs="Arial"/>
                <w:color w:val="000000"/>
                <w:sz w:val="22"/>
                <w:szCs w:val="22"/>
              </w:rPr>
              <w:t>1. У паперовій формі документи подаються заявником особисто або поштовим відправленням.</w:t>
            </w:r>
          </w:p>
          <w:p w:rsidR="00835199" w:rsidRPr="00835199" w:rsidRDefault="00835199" w:rsidP="00835199">
            <w:pPr>
              <w:tabs>
                <w:tab w:val="left" w:pos="256"/>
              </w:tabs>
              <w:ind w:firstLine="217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835199">
              <w:rPr>
                <w:rFonts w:ascii="Arial" w:hAnsi="Arial" w:cs="Arial"/>
                <w:color w:val="000000"/>
                <w:sz w:val="22"/>
                <w:szCs w:val="22"/>
              </w:rPr>
              <w:t xml:space="preserve">2. В </w:t>
            </w:r>
            <w:r w:rsidRPr="00835199">
              <w:rPr>
                <w:rFonts w:ascii="Arial" w:hAnsi="Arial" w:cs="Arial"/>
                <w:color w:val="000000"/>
                <w:sz w:val="22"/>
                <w:szCs w:val="22"/>
                <w:lang w:eastAsia="uk-UA"/>
              </w:rPr>
              <w:t xml:space="preserve">електронній формі запит подається з використанням Єдиного державного вебпорталу електронних послуг, а щодо послуг, надання яких зазначений вебпортал не забезпечує, - </w:t>
            </w:r>
            <w:r w:rsidRPr="00835199">
              <w:rPr>
                <w:rFonts w:ascii="Arial" w:hAnsi="Arial" w:cs="Arial"/>
                <w:color w:val="000000"/>
                <w:sz w:val="22"/>
                <w:szCs w:val="22"/>
              </w:rPr>
              <w:t>через портал електронних сервісів*</w:t>
            </w:r>
          </w:p>
        </w:tc>
      </w:tr>
      <w:tr w:rsidR="00835199" w:rsidRPr="00FD2181" w:rsidTr="00E03188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FD2181" w:rsidRDefault="00835199" w:rsidP="00835199">
            <w:pPr>
              <w:jc w:val="center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FD2181" w:rsidRDefault="00835199" w:rsidP="00835199">
            <w:pPr>
              <w:jc w:val="left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835199" w:rsidRDefault="00835199" w:rsidP="00835199">
            <w:pPr>
              <w:ind w:firstLine="217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835199">
              <w:rPr>
                <w:rFonts w:ascii="Arial" w:hAnsi="Arial" w:cs="Arial"/>
                <w:sz w:val="22"/>
                <w:szCs w:val="22"/>
              </w:rPr>
              <w:t>Безоплатно</w:t>
            </w:r>
          </w:p>
        </w:tc>
      </w:tr>
      <w:tr w:rsidR="00835199" w:rsidRPr="00FD2181" w:rsidTr="00E03188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FD2181" w:rsidRDefault="00835199" w:rsidP="00835199">
            <w:pPr>
              <w:jc w:val="center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FD2181" w:rsidRDefault="00835199" w:rsidP="00835199">
            <w:pPr>
              <w:jc w:val="left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835199" w:rsidRDefault="00835199" w:rsidP="00835199">
            <w:pPr>
              <w:ind w:firstLine="217"/>
              <w:rPr>
                <w:rFonts w:ascii="Arial" w:hAnsi="Arial" w:cs="Arial"/>
                <w:sz w:val="22"/>
                <w:szCs w:val="22"/>
              </w:rPr>
            </w:pPr>
            <w:r w:rsidRPr="00835199">
              <w:rPr>
                <w:rFonts w:ascii="Arial" w:hAnsi="Arial" w:cs="Arial"/>
                <w:sz w:val="22"/>
                <w:szCs w:val="22"/>
              </w:rPr>
              <w:t xml:space="preserve">Державна реєстрація проводиться за відсутності підстав для зупинення розгляду документів та відмови у державній реєстрації не пізніше 15 робочих днів з дати подання документів для державної реєстрації. </w:t>
            </w:r>
          </w:p>
          <w:p w:rsidR="00835199" w:rsidRPr="00835199" w:rsidRDefault="00835199" w:rsidP="00835199">
            <w:pPr>
              <w:ind w:firstLine="217"/>
              <w:rPr>
                <w:rFonts w:ascii="Arial" w:hAnsi="Arial" w:cs="Arial"/>
                <w:sz w:val="22"/>
                <w:szCs w:val="22"/>
              </w:rPr>
            </w:pPr>
            <w:r w:rsidRPr="00835199">
              <w:rPr>
                <w:rFonts w:ascii="Arial" w:hAnsi="Arial" w:cs="Arial"/>
                <w:sz w:val="22"/>
                <w:szCs w:val="22"/>
              </w:rPr>
              <w:t xml:space="preserve">Строк розгляду документів може бути продовжений суб’єктом державної реєстрації за необхідності, але не більше ніж на 15 робочих днів. </w:t>
            </w:r>
          </w:p>
          <w:p w:rsidR="00835199" w:rsidRPr="00835199" w:rsidRDefault="00835199" w:rsidP="00835199">
            <w:pPr>
              <w:ind w:firstLine="217"/>
              <w:rPr>
                <w:rFonts w:ascii="Arial" w:hAnsi="Arial" w:cs="Arial"/>
                <w:sz w:val="22"/>
                <w:szCs w:val="22"/>
              </w:rPr>
            </w:pPr>
            <w:r w:rsidRPr="00835199">
              <w:rPr>
                <w:rFonts w:ascii="Arial" w:hAnsi="Arial" w:cs="Arial"/>
                <w:sz w:val="22"/>
                <w:szCs w:val="22"/>
              </w:rPr>
              <w:t xml:space="preserve">Зупинення розгляду документів здійснюється у строк, встановлений для державної реєстрації. </w:t>
            </w:r>
          </w:p>
          <w:p w:rsidR="00835199" w:rsidRPr="00835199" w:rsidRDefault="00835199" w:rsidP="00835199">
            <w:pPr>
              <w:ind w:firstLine="217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835199">
              <w:rPr>
                <w:rFonts w:ascii="Arial" w:hAnsi="Arial" w:cs="Arial"/>
                <w:sz w:val="22"/>
                <w:szCs w:val="22"/>
              </w:rPr>
              <w:t>Строк зупинення розгляду документів, поданих для державної реєстрації, становить 15 календарних днів з дати їх зупинення</w:t>
            </w:r>
          </w:p>
        </w:tc>
      </w:tr>
      <w:tr w:rsidR="00835199" w:rsidRPr="00FD2181" w:rsidTr="00E03188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5199" w:rsidRPr="00FD2181" w:rsidRDefault="00835199" w:rsidP="00835199">
            <w:pPr>
              <w:jc w:val="center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5199" w:rsidRPr="00FD2181" w:rsidRDefault="00835199" w:rsidP="00835199">
            <w:pPr>
              <w:jc w:val="left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 xml:space="preserve">Перелік підстав для </w:t>
            </w: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lastRenderedPageBreak/>
              <w:t>зупинення розгляду документів, поданих для державної реєстрації</w:t>
            </w:r>
          </w:p>
        </w:tc>
        <w:tc>
          <w:tcPr>
            <w:tcW w:w="3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5199" w:rsidRPr="00835199" w:rsidRDefault="00835199" w:rsidP="00835199">
            <w:pPr>
              <w:pStyle w:val="a3"/>
              <w:tabs>
                <w:tab w:val="left" w:pos="217"/>
              </w:tabs>
              <w:ind w:left="0" w:firstLine="215"/>
              <w:rPr>
                <w:rFonts w:ascii="Arial" w:hAnsi="Arial" w:cs="Arial"/>
                <w:sz w:val="22"/>
                <w:szCs w:val="22"/>
              </w:rPr>
            </w:pPr>
            <w:bookmarkStart w:id="4" w:name="o371"/>
            <w:bookmarkStart w:id="5" w:name="o625"/>
            <w:bookmarkStart w:id="6" w:name="o545"/>
            <w:bookmarkEnd w:id="4"/>
            <w:bookmarkEnd w:id="5"/>
            <w:bookmarkEnd w:id="6"/>
            <w:r w:rsidRPr="00835199">
              <w:rPr>
                <w:rFonts w:ascii="Arial" w:hAnsi="Arial" w:cs="Arial"/>
                <w:sz w:val="22"/>
                <w:szCs w:val="22"/>
              </w:rPr>
              <w:lastRenderedPageBreak/>
              <w:t xml:space="preserve">Подання документів або відомостей, визначених Законом України </w:t>
            </w:r>
            <w:r w:rsidRPr="00835199">
              <w:rPr>
                <w:rFonts w:ascii="Arial" w:hAnsi="Arial" w:cs="Arial"/>
                <w:sz w:val="22"/>
                <w:szCs w:val="22"/>
              </w:rPr>
              <w:lastRenderedPageBreak/>
              <w:t>«Про державну реєстрацію юридичних осіб, фізичних осіб – підприємців та громадських формувань», не в повному обсязі;</w:t>
            </w:r>
          </w:p>
          <w:p w:rsidR="00835199" w:rsidRPr="00835199" w:rsidRDefault="00835199" w:rsidP="00835199">
            <w:pPr>
              <w:pStyle w:val="a3"/>
              <w:tabs>
                <w:tab w:val="left" w:pos="217"/>
              </w:tabs>
              <w:ind w:left="0" w:firstLine="215"/>
              <w:rPr>
                <w:rFonts w:ascii="Arial" w:hAnsi="Arial" w:cs="Arial"/>
                <w:sz w:val="22"/>
                <w:szCs w:val="22"/>
              </w:rPr>
            </w:pPr>
            <w:r w:rsidRPr="00835199">
              <w:rPr>
                <w:rFonts w:ascii="Arial" w:hAnsi="Arial" w:cs="Arial"/>
                <w:sz w:val="22"/>
                <w:szCs w:val="22"/>
              </w:rPr>
              <w:t>невідповідність документів вимогам, установленим статтею 15 Закону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835199" w:rsidRPr="00FD2181" w:rsidTr="00E03188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FD2181" w:rsidRDefault="00835199" w:rsidP="00835199">
            <w:pPr>
              <w:jc w:val="left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lastRenderedPageBreak/>
              <w:t>13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FD2181" w:rsidRDefault="00835199" w:rsidP="00835199">
            <w:pPr>
              <w:jc w:val="left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835199" w:rsidRDefault="00835199" w:rsidP="00835199">
            <w:pPr>
              <w:pStyle w:val="a3"/>
              <w:tabs>
                <w:tab w:val="left" w:pos="217"/>
              </w:tabs>
              <w:ind w:left="0" w:firstLine="215"/>
              <w:rPr>
                <w:rFonts w:ascii="Arial" w:hAnsi="Arial" w:cs="Arial"/>
                <w:sz w:val="22"/>
                <w:szCs w:val="22"/>
              </w:rPr>
            </w:pPr>
            <w:r w:rsidRPr="00835199">
              <w:rPr>
                <w:rFonts w:ascii="Arial" w:hAnsi="Arial" w:cs="Arial"/>
                <w:sz w:val="22"/>
                <w:szCs w:val="22"/>
              </w:rPr>
              <w:t xml:space="preserve">Документи подано особою, яка не має на це повноважень; </w:t>
            </w:r>
          </w:p>
          <w:p w:rsidR="00835199" w:rsidRPr="00835199" w:rsidRDefault="00835199" w:rsidP="00835199">
            <w:pPr>
              <w:pStyle w:val="a3"/>
              <w:tabs>
                <w:tab w:val="left" w:pos="217"/>
              </w:tabs>
              <w:ind w:left="0" w:firstLine="215"/>
              <w:rPr>
                <w:rFonts w:ascii="Arial" w:hAnsi="Arial" w:cs="Arial"/>
                <w:sz w:val="22"/>
                <w:szCs w:val="22"/>
              </w:rPr>
            </w:pPr>
            <w:r w:rsidRPr="00835199">
              <w:rPr>
                <w:rFonts w:ascii="Arial" w:hAnsi="Arial" w:cs="Arial"/>
                <w:sz w:val="22"/>
                <w:szCs w:val="22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835199" w:rsidRPr="00835199" w:rsidRDefault="00835199" w:rsidP="00835199">
            <w:pPr>
              <w:pStyle w:val="a3"/>
              <w:tabs>
                <w:tab w:val="left" w:pos="217"/>
              </w:tabs>
              <w:ind w:left="0" w:firstLine="215"/>
              <w:rPr>
                <w:rFonts w:ascii="Arial" w:hAnsi="Arial" w:cs="Arial"/>
                <w:sz w:val="22"/>
                <w:szCs w:val="22"/>
              </w:rPr>
            </w:pPr>
            <w:r w:rsidRPr="00835199">
              <w:rPr>
                <w:rFonts w:ascii="Arial" w:hAnsi="Arial" w:cs="Arial"/>
                <w:sz w:val="22"/>
                <w:szCs w:val="22"/>
              </w:rPr>
              <w:t xml:space="preserve">не усунуто підстави для зупинення розгляду документів протягом встановленого строку; документи подані до неналежного суб’єкта державної реєстрації; документи суперечать вимогам Конституції та законів України; </w:t>
            </w:r>
          </w:p>
          <w:p w:rsidR="00835199" w:rsidRPr="00835199" w:rsidRDefault="00835199" w:rsidP="00835199">
            <w:pPr>
              <w:pStyle w:val="a3"/>
              <w:tabs>
                <w:tab w:val="left" w:pos="217"/>
              </w:tabs>
              <w:ind w:left="0" w:firstLine="215"/>
              <w:rPr>
                <w:rFonts w:ascii="Arial" w:hAnsi="Arial" w:cs="Arial"/>
                <w:sz w:val="22"/>
                <w:szCs w:val="22"/>
              </w:rPr>
            </w:pPr>
            <w:r w:rsidRPr="00835199">
              <w:rPr>
                <w:rFonts w:ascii="Arial" w:hAnsi="Arial" w:cs="Arial"/>
                <w:sz w:val="22"/>
                <w:szCs w:val="22"/>
              </w:rPr>
              <w:t xml:space="preserve">документи суперечать статуту громадського формування; </w:t>
            </w:r>
          </w:p>
          <w:p w:rsidR="00835199" w:rsidRPr="00835199" w:rsidRDefault="00835199" w:rsidP="00835199">
            <w:pPr>
              <w:pStyle w:val="a3"/>
              <w:tabs>
                <w:tab w:val="left" w:pos="217"/>
              </w:tabs>
              <w:ind w:left="0" w:firstLine="215"/>
              <w:rPr>
                <w:rFonts w:ascii="Arial" w:hAnsi="Arial" w:cs="Arial"/>
                <w:sz w:val="22"/>
                <w:szCs w:val="22"/>
              </w:rPr>
            </w:pPr>
            <w:r w:rsidRPr="00835199">
              <w:rPr>
                <w:rFonts w:ascii="Arial" w:hAnsi="Arial" w:cs="Arial"/>
                <w:sz w:val="22"/>
                <w:szCs w:val="22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835199" w:rsidRPr="00FD2181" w:rsidTr="00E03188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FD2181" w:rsidRDefault="00835199" w:rsidP="00835199">
            <w:pPr>
              <w:jc w:val="left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FD2181" w:rsidRDefault="00835199" w:rsidP="00835199">
            <w:pPr>
              <w:jc w:val="left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835199" w:rsidRDefault="00835199" w:rsidP="00835199">
            <w:pPr>
              <w:pStyle w:val="a3"/>
              <w:tabs>
                <w:tab w:val="left" w:pos="217"/>
              </w:tabs>
              <w:ind w:left="0" w:firstLine="217"/>
              <w:rPr>
                <w:rFonts w:ascii="Arial" w:hAnsi="Arial" w:cs="Arial"/>
                <w:sz w:val="22"/>
                <w:szCs w:val="22"/>
              </w:rPr>
            </w:pPr>
            <w:bookmarkStart w:id="7" w:name="o638"/>
            <w:bookmarkEnd w:id="7"/>
            <w:r w:rsidRPr="00835199">
              <w:rPr>
                <w:rFonts w:ascii="Arial" w:hAnsi="Arial" w:cs="Arial"/>
                <w:sz w:val="22"/>
                <w:szCs w:val="22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835199" w:rsidRPr="00835199" w:rsidRDefault="00835199" w:rsidP="00835199">
            <w:pPr>
              <w:pStyle w:val="a3"/>
              <w:tabs>
                <w:tab w:val="left" w:pos="217"/>
              </w:tabs>
              <w:ind w:left="0" w:firstLine="217"/>
              <w:rPr>
                <w:rFonts w:ascii="Arial" w:hAnsi="Arial" w:cs="Arial"/>
                <w:sz w:val="22"/>
                <w:szCs w:val="22"/>
              </w:rPr>
            </w:pPr>
            <w:r w:rsidRPr="00835199">
              <w:rPr>
                <w:rFonts w:ascii="Arial" w:hAnsi="Arial" w:cs="Arial"/>
                <w:sz w:val="22"/>
                <w:szCs w:val="22"/>
              </w:rPr>
              <w:t xml:space="preserve">рішення про проведення державної реєстрації; </w:t>
            </w:r>
          </w:p>
          <w:p w:rsidR="00835199" w:rsidRPr="00835199" w:rsidRDefault="00835199" w:rsidP="00835199">
            <w:pPr>
              <w:pStyle w:val="a3"/>
              <w:tabs>
                <w:tab w:val="left" w:pos="217"/>
              </w:tabs>
              <w:ind w:left="0" w:firstLine="217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835199">
              <w:rPr>
                <w:rFonts w:ascii="Arial" w:hAnsi="Arial" w:cs="Arial"/>
                <w:sz w:val="22"/>
                <w:szCs w:val="22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835199" w:rsidRPr="00FD2181" w:rsidTr="00E03188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FD2181" w:rsidRDefault="00835199" w:rsidP="00835199">
            <w:pPr>
              <w:jc w:val="left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FD2181" w:rsidRDefault="00835199" w:rsidP="00835199">
            <w:pPr>
              <w:jc w:val="left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FD2181">
              <w:rPr>
                <w:rFonts w:ascii="Arial" w:hAnsi="Arial" w:cs="Arial"/>
                <w:sz w:val="22"/>
                <w:szCs w:val="22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5199" w:rsidRPr="00835199" w:rsidRDefault="00835199" w:rsidP="00835199">
            <w:pPr>
              <w:ind w:firstLine="217"/>
              <w:rPr>
                <w:rFonts w:ascii="Arial" w:hAnsi="Arial" w:cs="Arial"/>
                <w:sz w:val="22"/>
                <w:szCs w:val="22"/>
              </w:rPr>
            </w:pPr>
            <w:r w:rsidRPr="00835199">
              <w:rPr>
                <w:rFonts w:ascii="Arial" w:hAnsi="Arial" w:cs="Arial"/>
                <w:sz w:val="22"/>
                <w:szCs w:val="22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835199" w:rsidRPr="00835199" w:rsidRDefault="00835199" w:rsidP="00835199">
            <w:pPr>
              <w:ind w:firstLine="217"/>
              <w:rPr>
                <w:rFonts w:ascii="Arial" w:hAnsi="Arial" w:cs="Arial"/>
                <w:sz w:val="22"/>
                <w:szCs w:val="22"/>
                <w:lang w:eastAsia="uk-UA"/>
              </w:rPr>
            </w:pPr>
            <w:r w:rsidRPr="00835199">
              <w:rPr>
                <w:rFonts w:ascii="Arial" w:hAnsi="Arial" w:cs="Arial"/>
                <w:sz w:val="22"/>
                <w:szCs w:val="22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6E3F7B" w:rsidRDefault="006E3F7B" w:rsidP="006E3F7B">
      <w:pPr>
        <w:rPr>
          <w:sz w:val="16"/>
          <w:szCs w:val="16"/>
        </w:rPr>
      </w:pPr>
      <w:bookmarkStart w:id="8" w:name="n43"/>
      <w:bookmarkEnd w:id="8"/>
      <w:r w:rsidRPr="00B11341">
        <w:rPr>
          <w:sz w:val="14"/>
          <w:szCs w:val="14"/>
        </w:rPr>
        <w:t>*</w:t>
      </w:r>
      <w:r w:rsidRPr="0077128C">
        <w:rPr>
          <w:sz w:val="16"/>
          <w:szCs w:val="16"/>
        </w:rPr>
        <w:t xml:space="preserve"> </w:t>
      </w:r>
      <w:r w:rsidRPr="00665C8B">
        <w:rPr>
          <w:sz w:val="16"/>
          <w:szCs w:val="16"/>
        </w:rPr>
        <w:t>Після доопрацювання Єдиного державного вебпорталу електронних послуг та/або порталу електронних сервісів, які будуть забезпечувати можливість подання таких документів в електронній формі</w:t>
      </w:r>
    </w:p>
    <w:p w:rsidR="00024699" w:rsidRPr="00FD2181" w:rsidRDefault="00024699" w:rsidP="00024699">
      <w:pPr>
        <w:rPr>
          <w:rFonts w:ascii="Arial" w:hAnsi="Arial" w:cs="Arial"/>
          <w:sz w:val="22"/>
          <w:szCs w:val="22"/>
        </w:rPr>
      </w:pPr>
    </w:p>
    <w:p w:rsidR="00024699" w:rsidRPr="00FD2181" w:rsidRDefault="00024699" w:rsidP="00024699">
      <w:pPr>
        <w:rPr>
          <w:rFonts w:ascii="Arial" w:hAnsi="Arial" w:cs="Arial"/>
          <w:sz w:val="22"/>
          <w:szCs w:val="22"/>
        </w:rPr>
      </w:pPr>
    </w:p>
    <w:p w:rsidR="00024699" w:rsidRPr="00FD2181" w:rsidRDefault="00024699" w:rsidP="00024699">
      <w:pPr>
        <w:rPr>
          <w:rFonts w:ascii="Arial" w:hAnsi="Arial" w:cs="Arial"/>
          <w:sz w:val="22"/>
          <w:szCs w:val="22"/>
        </w:rPr>
      </w:pPr>
    </w:p>
    <w:p w:rsidR="0059459D" w:rsidRPr="00FD2181" w:rsidRDefault="0059459D" w:rsidP="00024699">
      <w:pPr>
        <w:rPr>
          <w:rFonts w:ascii="Arial" w:hAnsi="Arial" w:cs="Arial"/>
          <w:sz w:val="22"/>
          <w:szCs w:val="22"/>
        </w:rPr>
      </w:pPr>
    </w:p>
    <w:sectPr w:rsidR="0059459D" w:rsidRPr="00FD2181" w:rsidSect="00FC5D26">
      <w:headerReference w:type="default" r:id="rId11"/>
      <w:pgSz w:w="11906" w:h="16838"/>
      <w:pgMar w:top="709" w:right="566" w:bottom="567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FE4" w:rsidRDefault="00795FE4">
      <w:r>
        <w:separator/>
      </w:r>
    </w:p>
  </w:endnote>
  <w:endnote w:type="continuationSeparator" w:id="0">
    <w:p w:rsidR="00795FE4" w:rsidRDefault="0079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FE4" w:rsidRDefault="00795FE4">
      <w:r>
        <w:separator/>
      </w:r>
    </w:p>
  </w:footnote>
  <w:footnote w:type="continuationSeparator" w:id="0">
    <w:p w:rsidR="00795FE4" w:rsidRDefault="00795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7F2A97" w:rsidRPr="007F2A97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1CA8"/>
    <w:rsid w:val="00010AF8"/>
    <w:rsid w:val="00024699"/>
    <w:rsid w:val="000314DD"/>
    <w:rsid w:val="00034713"/>
    <w:rsid w:val="000472D8"/>
    <w:rsid w:val="000605BE"/>
    <w:rsid w:val="00085371"/>
    <w:rsid w:val="000913B0"/>
    <w:rsid w:val="000C20B5"/>
    <w:rsid w:val="000C77D7"/>
    <w:rsid w:val="000D2D86"/>
    <w:rsid w:val="000D700A"/>
    <w:rsid w:val="000F2113"/>
    <w:rsid w:val="00115B24"/>
    <w:rsid w:val="00122440"/>
    <w:rsid w:val="00142A11"/>
    <w:rsid w:val="00152999"/>
    <w:rsid w:val="001611BA"/>
    <w:rsid w:val="001651D9"/>
    <w:rsid w:val="00170F55"/>
    <w:rsid w:val="001B79F8"/>
    <w:rsid w:val="001C5B92"/>
    <w:rsid w:val="001D5657"/>
    <w:rsid w:val="001E0E70"/>
    <w:rsid w:val="001F1CED"/>
    <w:rsid w:val="001F7BE0"/>
    <w:rsid w:val="00216288"/>
    <w:rsid w:val="00234BF6"/>
    <w:rsid w:val="0023746A"/>
    <w:rsid w:val="002535A8"/>
    <w:rsid w:val="00264EFA"/>
    <w:rsid w:val="002701F6"/>
    <w:rsid w:val="002773BF"/>
    <w:rsid w:val="002A134F"/>
    <w:rsid w:val="002B13F8"/>
    <w:rsid w:val="002D4661"/>
    <w:rsid w:val="002F0DE8"/>
    <w:rsid w:val="002F789C"/>
    <w:rsid w:val="00313492"/>
    <w:rsid w:val="003528DC"/>
    <w:rsid w:val="00366FED"/>
    <w:rsid w:val="00381579"/>
    <w:rsid w:val="00387E77"/>
    <w:rsid w:val="003926C8"/>
    <w:rsid w:val="003945B6"/>
    <w:rsid w:val="003E47DC"/>
    <w:rsid w:val="00492F48"/>
    <w:rsid w:val="00497481"/>
    <w:rsid w:val="004C45C0"/>
    <w:rsid w:val="004E0545"/>
    <w:rsid w:val="004F324E"/>
    <w:rsid w:val="0052271C"/>
    <w:rsid w:val="00523281"/>
    <w:rsid w:val="005403D3"/>
    <w:rsid w:val="005439D5"/>
    <w:rsid w:val="00586539"/>
    <w:rsid w:val="00592154"/>
    <w:rsid w:val="0059459D"/>
    <w:rsid w:val="005959BD"/>
    <w:rsid w:val="005B1B2C"/>
    <w:rsid w:val="00622936"/>
    <w:rsid w:val="00670C5E"/>
    <w:rsid w:val="00687468"/>
    <w:rsid w:val="00690FCC"/>
    <w:rsid w:val="006C7B4F"/>
    <w:rsid w:val="006D7946"/>
    <w:rsid w:val="006D7D9B"/>
    <w:rsid w:val="006E3F7B"/>
    <w:rsid w:val="007142BD"/>
    <w:rsid w:val="007200A4"/>
    <w:rsid w:val="00722219"/>
    <w:rsid w:val="0072336D"/>
    <w:rsid w:val="00731E9C"/>
    <w:rsid w:val="007457C4"/>
    <w:rsid w:val="00781F8B"/>
    <w:rsid w:val="00783197"/>
    <w:rsid w:val="007837EB"/>
    <w:rsid w:val="00791CD5"/>
    <w:rsid w:val="00795FE4"/>
    <w:rsid w:val="00797E4B"/>
    <w:rsid w:val="007A660F"/>
    <w:rsid w:val="007A7278"/>
    <w:rsid w:val="007B4A2C"/>
    <w:rsid w:val="007C172C"/>
    <w:rsid w:val="007C259A"/>
    <w:rsid w:val="007D26E4"/>
    <w:rsid w:val="007E3B3F"/>
    <w:rsid w:val="007E4A66"/>
    <w:rsid w:val="007E4E51"/>
    <w:rsid w:val="007F2A97"/>
    <w:rsid w:val="00804F08"/>
    <w:rsid w:val="00805BC3"/>
    <w:rsid w:val="00806F15"/>
    <w:rsid w:val="00824963"/>
    <w:rsid w:val="00827847"/>
    <w:rsid w:val="00835199"/>
    <w:rsid w:val="00842E04"/>
    <w:rsid w:val="00856E0C"/>
    <w:rsid w:val="00861A85"/>
    <w:rsid w:val="00897AC5"/>
    <w:rsid w:val="008B1659"/>
    <w:rsid w:val="008C0A98"/>
    <w:rsid w:val="008C3779"/>
    <w:rsid w:val="008E6563"/>
    <w:rsid w:val="00911F85"/>
    <w:rsid w:val="00924619"/>
    <w:rsid w:val="009620EA"/>
    <w:rsid w:val="0097065E"/>
    <w:rsid w:val="0097199C"/>
    <w:rsid w:val="009A66DC"/>
    <w:rsid w:val="009C7C5E"/>
    <w:rsid w:val="009D43D8"/>
    <w:rsid w:val="00A07DA4"/>
    <w:rsid w:val="00A134A1"/>
    <w:rsid w:val="00A569FD"/>
    <w:rsid w:val="00A7050D"/>
    <w:rsid w:val="00A8071B"/>
    <w:rsid w:val="00A82B8D"/>
    <w:rsid w:val="00A82E40"/>
    <w:rsid w:val="00AA25EE"/>
    <w:rsid w:val="00AA5F36"/>
    <w:rsid w:val="00AA7C3F"/>
    <w:rsid w:val="00AD4EB5"/>
    <w:rsid w:val="00B20BDD"/>
    <w:rsid w:val="00B22FA0"/>
    <w:rsid w:val="00B51941"/>
    <w:rsid w:val="00B579ED"/>
    <w:rsid w:val="00B60716"/>
    <w:rsid w:val="00B66F74"/>
    <w:rsid w:val="00B80595"/>
    <w:rsid w:val="00BA0008"/>
    <w:rsid w:val="00BB06FD"/>
    <w:rsid w:val="00BC1CBF"/>
    <w:rsid w:val="00BC5EF2"/>
    <w:rsid w:val="00BE5E7F"/>
    <w:rsid w:val="00BF2CBE"/>
    <w:rsid w:val="00BF7369"/>
    <w:rsid w:val="00C10CA5"/>
    <w:rsid w:val="00C167BE"/>
    <w:rsid w:val="00C20784"/>
    <w:rsid w:val="00C210E1"/>
    <w:rsid w:val="00C33C9C"/>
    <w:rsid w:val="00C638C2"/>
    <w:rsid w:val="00C65D9F"/>
    <w:rsid w:val="00C74B67"/>
    <w:rsid w:val="00C928CA"/>
    <w:rsid w:val="00CB63F4"/>
    <w:rsid w:val="00CC122F"/>
    <w:rsid w:val="00CC3B0D"/>
    <w:rsid w:val="00CC701A"/>
    <w:rsid w:val="00CD0DD2"/>
    <w:rsid w:val="00CE3F8B"/>
    <w:rsid w:val="00CF45DA"/>
    <w:rsid w:val="00D03D12"/>
    <w:rsid w:val="00D122AF"/>
    <w:rsid w:val="00D27758"/>
    <w:rsid w:val="00D36D97"/>
    <w:rsid w:val="00D41010"/>
    <w:rsid w:val="00D607C9"/>
    <w:rsid w:val="00D7695F"/>
    <w:rsid w:val="00D92F17"/>
    <w:rsid w:val="00DA1733"/>
    <w:rsid w:val="00DB03D7"/>
    <w:rsid w:val="00DB307C"/>
    <w:rsid w:val="00DC2A9F"/>
    <w:rsid w:val="00DD003D"/>
    <w:rsid w:val="00DD36A3"/>
    <w:rsid w:val="00DE6CCD"/>
    <w:rsid w:val="00E03188"/>
    <w:rsid w:val="00E128D9"/>
    <w:rsid w:val="00E3515D"/>
    <w:rsid w:val="00E43F0B"/>
    <w:rsid w:val="00E445C3"/>
    <w:rsid w:val="00E51A6F"/>
    <w:rsid w:val="00E537F5"/>
    <w:rsid w:val="00E55BA5"/>
    <w:rsid w:val="00E709C3"/>
    <w:rsid w:val="00E765E6"/>
    <w:rsid w:val="00E8689A"/>
    <w:rsid w:val="00E9323A"/>
    <w:rsid w:val="00EB2163"/>
    <w:rsid w:val="00EC5191"/>
    <w:rsid w:val="00EC550D"/>
    <w:rsid w:val="00EE1889"/>
    <w:rsid w:val="00EE422F"/>
    <w:rsid w:val="00EF1618"/>
    <w:rsid w:val="00F03830"/>
    <w:rsid w:val="00F03964"/>
    <w:rsid w:val="00F03E60"/>
    <w:rsid w:val="00F3754A"/>
    <w:rsid w:val="00F412C3"/>
    <w:rsid w:val="00F4331D"/>
    <w:rsid w:val="00F52ADF"/>
    <w:rsid w:val="00F94444"/>
    <w:rsid w:val="00F94EC9"/>
    <w:rsid w:val="00FA288F"/>
    <w:rsid w:val="00FB3DD9"/>
    <w:rsid w:val="00FC5D26"/>
    <w:rsid w:val="00FD2181"/>
    <w:rsid w:val="00FD318A"/>
    <w:rsid w:val="00FE1BE3"/>
    <w:rsid w:val="00FE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047C1EB-28DE-499B-879D-832FAAF3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1"/>
    <w:qFormat/>
    <w:rsid w:val="00C167BE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eastAsia="uk-UA" w:bidi="uk-UA"/>
    </w:rPr>
  </w:style>
  <w:style w:type="character" w:customStyle="1" w:styleId="ac">
    <w:name w:val="Основний текст Знак"/>
    <w:basedOn w:val="a0"/>
    <w:link w:val="ab"/>
    <w:uiPriority w:val="1"/>
    <w:rsid w:val="00C167BE"/>
    <w:rPr>
      <w:rFonts w:ascii="Arial" w:eastAsia="Arial" w:hAnsi="Arial" w:cs="Arial"/>
      <w:lang w:eastAsia="uk-UA" w:bidi="uk-UA"/>
    </w:rPr>
  </w:style>
  <w:style w:type="paragraph" w:styleId="ad">
    <w:name w:val="No Spacing"/>
    <w:uiPriority w:val="1"/>
    <w:qFormat/>
    <w:rsid w:val="00FD21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ity-adm.lvi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75B70-94F7-4FEC-A862-0E7C6876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4903</Words>
  <Characters>2795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Куць Юрій</cp:lastModifiedBy>
  <cp:revision>44</cp:revision>
  <cp:lastPrinted>2022-01-14T10:06:00Z</cp:lastPrinted>
  <dcterms:created xsi:type="dcterms:W3CDTF">2018-09-04T06:38:00Z</dcterms:created>
  <dcterms:modified xsi:type="dcterms:W3CDTF">2023-10-25T15:08:00Z</dcterms:modified>
</cp:coreProperties>
</file>